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E9716" w14:textId="1AD5D42B" w:rsidR="0093129D" w:rsidRPr="0093129D" w:rsidRDefault="00384E38" w:rsidP="001473DE">
      <w:pPr>
        <w:rPr>
          <w:b/>
        </w:rPr>
      </w:pPr>
      <w:r>
        <w:rPr>
          <w:b/>
          <w:bdr w:val="single" w:sz="4" w:space="0" w:color="auto"/>
        </w:rPr>
        <w:t>Info</w:t>
      </w:r>
      <w:r w:rsidR="001473DE">
        <w:rPr>
          <w:b/>
          <w:bdr w:val="single" w:sz="4" w:space="0" w:color="auto"/>
        </w:rPr>
        <w:t>b</w:t>
      </w:r>
      <w:r w:rsidR="0093129D" w:rsidRPr="0093129D">
        <w:rPr>
          <w:b/>
          <w:bdr w:val="single" w:sz="4" w:space="0" w:color="auto"/>
        </w:rPr>
        <w:t>latt</w:t>
      </w:r>
    </w:p>
    <w:p w14:paraId="7FF71343" w14:textId="77777777" w:rsidR="0093129D" w:rsidRPr="0093129D" w:rsidRDefault="0093129D" w:rsidP="0093129D"/>
    <w:p w14:paraId="44AADD3D" w14:textId="77777777" w:rsidR="00A02D84" w:rsidRDefault="00A02D84" w:rsidP="00FE4EC5">
      <w:pPr>
        <w:spacing w:line="360" w:lineRule="auto"/>
        <w:rPr>
          <w:b/>
        </w:rPr>
      </w:pPr>
      <w:r>
        <w:rPr>
          <w:b/>
        </w:rPr>
        <w:t>Voraussetzung</w:t>
      </w:r>
      <w:r w:rsidR="000907C4">
        <w:rPr>
          <w:b/>
        </w:rPr>
        <w:t xml:space="preserve"> und Ziel</w:t>
      </w:r>
      <w:r>
        <w:rPr>
          <w:b/>
        </w:rPr>
        <w:t xml:space="preserve">: </w:t>
      </w:r>
    </w:p>
    <w:p w14:paraId="69F63637" w14:textId="25AD5AB8" w:rsidR="006257E9" w:rsidRDefault="00C1487E" w:rsidP="0090733A">
      <w:r>
        <w:t>Vorauss</w:t>
      </w:r>
      <w:r w:rsidR="00DC7AFA">
        <w:t>e</w:t>
      </w:r>
      <w:r>
        <w:t>tzung ist</w:t>
      </w:r>
      <w:r w:rsidR="00D176AC">
        <w:t>, d</w:t>
      </w:r>
      <w:r w:rsidR="00D90F7C">
        <w:t>a</w:t>
      </w:r>
      <w:r w:rsidR="00D176AC">
        <w:t xml:space="preserve">ss </w:t>
      </w:r>
      <w:r w:rsidR="0090733A">
        <w:t>l</w:t>
      </w:r>
      <w:r w:rsidR="000907C4">
        <w:t xml:space="preserve">ineare </w:t>
      </w:r>
      <w:r w:rsidR="00AE44B4">
        <w:t>Gleichungen</w:t>
      </w:r>
      <w:r w:rsidR="000907C4">
        <w:t xml:space="preserve"> </w:t>
      </w:r>
      <w:r w:rsidR="0090733A">
        <w:t xml:space="preserve">und Textaufgaben hierzu </w:t>
      </w:r>
      <w:r w:rsidR="000907C4">
        <w:t>im Regelunterricht behandelt wurde</w:t>
      </w:r>
      <w:r w:rsidR="0090733A">
        <w:t>n</w:t>
      </w:r>
      <w:r w:rsidR="000907C4">
        <w:t>.</w:t>
      </w:r>
    </w:p>
    <w:p w14:paraId="258AB9A5" w14:textId="0DE18CB3" w:rsidR="006257E9" w:rsidRDefault="000907C4" w:rsidP="0090733A">
      <w:r>
        <w:t>Absicht ist, das Wissen der S</w:t>
      </w:r>
      <w:r w:rsidR="00FB294C">
        <w:t>chülerinnen und Schüler</w:t>
      </w:r>
      <w:r>
        <w:t xml:space="preserve"> über </w:t>
      </w:r>
      <w:r w:rsidR="0090733A">
        <w:t xml:space="preserve">Textaufgaben zu </w:t>
      </w:r>
      <w:r>
        <w:t>lineare</w:t>
      </w:r>
      <w:r w:rsidR="00A201B3">
        <w:t>n</w:t>
      </w:r>
      <w:r>
        <w:t xml:space="preserve"> </w:t>
      </w:r>
      <w:r w:rsidR="009E072B">
        <w:t>Gleichungen</w:t>
      </w:r>
      <w:r>
        <w:t xml:space="preserve"> – auf </w:t>
      </w:r>
      <w:r w:rsidR="0090733A">
        <w:t xml:space="preserve">Textaufgaben zu anderen </w:t>
      </w:r>
      <w:r w:rsidR="009E072B">
        <w:t>Gleichung</w:t>
      </w:r>
      <w:r>
        <w:t xml:space="preserve">en übertragbar – zu strukturieren und </w:t>
      </w:r>
      <w:r w:rsidR="0090733A">
        <w:t xml:space="preserve">die Vorgehensweise </w:t>
      </w:r>
      <w:r>
        <w:t>zu üben.</w:t>
      </w:r>
    </w:p>
    <w:p w14:paraId="5600A45D" w14:textId="77777777" w:rsidR="00283188" w:rsidRDefault="00283188" w:rsidP="00283188"/>
    <w:p w14:paraId="71AE712E" w14:textId="77777777" w:rsidR="00C42AE7" w:rsidRDefault="0085729E" w:rsidP="00FE4EC5">
      <w:pPr>
        <w:spacing w:line="360" w:lineRule="auto"/>
        <w:rPr>
          <w:b/>
        </w:rPr>
      </w:pPr>
      <w:r>
        <w:rPr>
          <w:b/>
        </w:rPr>
        <w:t>Struktur</w:t>
      </w:r>
      <w:r w:rsidR="00C42AE7">
        <w:rPr>
          <w:b/>
        </w:rPr>
        <w:t>:</w:t>
      </w:r>
    </w:p>
    <w:p w14:paraId="4C38D30B" w14:textId="2B0B799A" w:rsidR="0085729E" w:rsidRDefault="0085729E" w:rsidP="0090733A">
      <w:r>
        <w:t>Am Beispiel de</w:t>
      </w:r>
      <w:r w:rsidR="0090733A">
        <w:t>s Themas Textaufgaben zu l</w:t>
      </w:r>
      <w:r>
        <w:t>ineare</w:t>
      </w:r>
      <w:r w:rsidR="009E072B">
        <w:t>n Gleichungen</w:t>
      </w:r>
      <w:r>
        <w:t xml:space="preserve"> wird zunächst exemplarisch erarbeitet (bzw. wiederholt), wie man bei der </w:t>
      </w:r>
      <w:r w:rsidRPr="002D6180">
        <w:rPr>
          <w:b/>
          <w:bCs/>
        </w:rPr>
        <w:t>Strukturierung eines mathematischen Sachverhaltes</w:t>
      </w:r>
      <w:r>
        <w:t xml:space="preserve"> vorgehen kann – </w:t>
      </w:r>
      <w:r w:rsidR="007123FD" w:rsidRPr="007123FD">
        <w:rPr>
          <w:b/>
        </w:rPr>
        <w:t>vier</w:t>
      </w:r>
      <w:r w:rsidRPr="00FE4EC5">
        <w:rPr>
          <w:b/>
        </w:rPr>
        <w:t xml:space="preserve"> Schritte</w:t>
      </w:r>
      <w:r>
        <w:t>, s.u.</w:t>
      </w:r>
      <w:r w:rsidR="0090733A">
        <w:t xml:space="preserve"> </w:t>
      </w:r>
      <w:r>
        <w:t>Ein Transfer in außermathematische Gebiete ist nicht ausgeschlossen.</w:t>
      </w:r>
    </w:p>
    <w:p w14:paraId="3B05250A" w14:textId="77777777" w:rsidR="0085729E" w:rsidRPr="00FF2DA3" w:rsidRDefault="0085729E" w:rsidP="00B3402D">
      <w:pPr>
        <w:rPr>
          <w:sz w:val="12"/>
          <w:szCs w:val="12"/>
        </w:rPr>
      </w:pPr>
    </w:p>
    <w:p w14:paraId="4F6AB484" w14:textId="77777777" w:rsidR="0085729E" w:rsidRDefault="0085729E" w:rsidP="0085729E">
      <w:pPr>
        <w:rPr>
          <w:b/>
        </w:rPr>
      </w:pPr>
      <w:r>
        <w:rPr>
          <w:b/>
        </w:rPr>
        <w:t xml:space="preserve">1. Worum es geht: </w:t>
      </w:r>
    </w:p>
    <w:p w14:paraId="4B9C1B85" w14:textId="77777777" w:rsidR="002964F4" w:rsidRDefault="002964F4" w:rsidP="002964F4">
      <w:r>
        <w:t>Mithilfe von Informationen aus einem Text soll eine Größe bestimmt werden. Erfahrungsgemäß liegt die Schwierigkeit darin, die gegebenen Informationen in eine Gleichung zu transformieren.</w:t>
      </w:r>
    </w:p>
    <w:p w14:paraId="3B83CB5E" w14:textId="395A08BB" w:rsidR="002964F4" w:rsidRPr="00127DB8" w:rsidRDefault="002964F4" w:rsidP="002964F4">
      <w:pPr>
        <w:rPr>
          <w:sz w:val="12"/>
          <w:szCs w:val="12"/>
        </w:rPr>
      </w:pPr>
      <w:r>
        <w:t xml:space="preserve">Je </w:t>
      </w:r>
      <w:r w:rsidR="007123FD">
        <w:t xml:space="preserve">länger und </w:t>
      </w:r>
      <w:r>
        <w:t>verwickelter der Text, desto schwieriger die Transformation</w:t>
      </w:r>
      <w:r w:rsidR="001029D8">
        <w:t>.</w:t>
      </w:r>
      <w:r>
        <w:t xml:space="preserve"> </w:t>
      </w:r>
      <w:r w:rsidR="00256956">
        <w:br/>
      </w:r>
    </w:p>
    <w:p w14:paraId="4A1DAF70" w14:textId="77777777" w:rsidR="0085729E" w:rsidRDefault="0085729E" w:rsidP="0085729E">
      <w:r>
        <w:rPr>
          <w:b/>
        </w:rPr>
        <w:t xml:space="preserve">2. </w:t>
      </w:r>
      <w:r w:rsidRPr="006A687F">
        <w:rPr>
          <w:b/>
        </w:rPr>
        <w:t>Begriffe:</w:t>
      </w:r>
      <w:r>
        <w:t xml:space="preserve"> </w:t>
      </w:r>
    </w:p>
    <w:p w14:paraId="6FE030CE" w14:textId="77777777" w:rsidR="0085729E" w:rsidRDefault="001029D8" w:rsidP="00473590">
      <w:r>
        <w:t xml:space="preserve">Variable einführen, </w:t>
      </w:r>
      <w:r w:rsidR="00473590">
        <w:t>Gleichung</w:t>
      </w:r>
      <w:r>
        <w:t xml:space="preserve"> aufstellen</w:t>
      </w:r>
      <w:r w:rsidR="00473590">
        <w:t xml:space="preserve">, </w:t>
      </w:r>
      <w:r w:rsidR="00AE44B4">
        <w:t>Äquivalenzumformung</w:t>
      </w:r>
      <w:r w:rsidR="00473590">
        <w:t>, Lösung, Probe</w:t>
      </w:r>
      <w:r w:rsidR="0085729E">
        <w:t xml:space="preserve"> </w:t>
      </w:r>
      <w:r w:rsidRPr="001029D8">
        <w:rPr>
          <w:u w:val="single"/>
        </w:rPr>
        <w:t>am Text</w:t>
      </w:r>
      <w:r>
        <w:t xml:space="preserve"> (!)</w:t>
      </w:r>
    </w:p>
    <w:p w14:paraId="06BD35DE" w14:textId="77777777" w:rsidR="0085729E" w:rsidRPr="00FF2DA3" w:rsidRDefault="0085729E" w:rsidP="0085729E">
      <w:pPr>
        <w:rPr>
          <w:b/>
          <w:sz w:val="12"/>
          <w:szCs w:val="12"/>
        </w:rPr>
      </w:pPr>
    </w:p>
    <w:p w14:paraId="23C82FD6" w14:textId="77777777" w:rsidR="0085729E" w:rsidRDefault="0085729E" w:rsidP="0085729E">
      <w:pPr>
        <w:rPr>
          <w:b/>
        </w:rPr>
      </w:pPr>
      <w:r>
        <w:rPr>
          <w:b/>
        </w:rPr>
        <w:t xml:space="preserve">3. </w:t>
      </w:r>
      <w:r w:rsidRPr="006A687F">
        <w:rPr>
          <w:b/>
        </w:rPr>
        <w:t>Zusammenhänge</w:t>
      </w:r>
      <w:r>
        <w:rPr>
          <w:b/>
        </w:rPr>
        <w:t xml:space="preserve"> / Grundaufgaben</w:t>
      </w:r>
      <w:r w:rsidRPr="006A687F">
        <w:rPr>
          <w:b/>
        </w:rPr>
        <w:t xml:space="preserve">: </w:t>
      </w:r>
      <w:r>
        <w:rPr>
          <w:b/>
        </w:rPr>
        <w:t xml:space="preserve"> </w:t>
      </w:r>
    </w:p>
    <w:p w14:paraId="51DFE255" w14:textId="1BD0D30E" w:rsidR="00A73023" w:rsidRDefault="00000000" w:rsidP="00EA75C9">
      <w:r>
        <w:rPr>
          <w:rFonts w:ascii="Times New Roman" w:hAnsi="Times New Roman"/>
          <w:noProof/>
          <w:sz w:val="20"/>
          <w:szCs w:val="20"/>
        </w:rPr>
        <w:pict w14:anchorId="6845C0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1" o:spid="_x0000_s2052" type="#_x0000_t75" alt="" style="position:absolute;margin-left:382.8pt;margin-top:9.1pt;width:86.05pt;height:123.95pt;z-index:-3;visibility:visible;mso-wrap-style:square;mso-wrap-edited:f;mso-width-percent:0;mso-height-percent:0;mso-position-horizontal-relative:text;mso-position-vertical-relative:text;mso-width-percent:0;mso-height-percent:0;mso-width-relative:page;mso-height-relative:page" wrapcoords="-138 0 -138 21504 21600 21504 21600 0 -138 0">
            <v:imagedata r:id="rId8" o:title="" gain="52429f"/>
            <w10:wrap type="through"/>
          </v:shape>
        </w:pict>
      </w:r>
      <w:r w:rsidR="00127DB8">
        <w:t xml:space="preserve">Ein </w:t>
      </w:r>
      <w:r w:rsidR="00EA75C9">
        <w:t>Musterb</w:t>
      </w:r>
      <w:r w:rsidR="00127DB8">
        <w:t>eispiel:</w:t>
      </w:r>
    </w:p>
    <w:p w14:paraId="14FABC8F" w14:textId="77777777" w:rsidR="00127DB8" w:rsidRDefault="00127DB8" w:rsidP="00127DB8">
      <w:pPr>
        <w:rPr>
          <w:i/>
          <w:iCs/>
        </w:rPr>
      </w:pPr>
      <w:r w:rsidRPr="00127DB8">
        <w:rPr>
          <w:i/>
          <w:iCs/>
        </w:rPr>
        <w:t xml:space="preserve">Dirk ist </w:t>
      </w:r>
      <w:r>
        <w:rPr>
          <w:i/>
          <w:iCs/>
        </w:rPr>
        <w:t xml:space="preserve">dreimal so alt wie </w:t>
      </w:r>
      <w:r w:rsidRPr="00127DB8">
        <w:rPr>
          <w:i/>
          <w:iCs/>
        </w:rPr>
        <w:t>seine Tochter Elena, er ist</w:t>
      </w:r>
      <w:r>
        <w:rPr>
          <w:i/>
          <w:iCs/>
        </w:rPr>
        <w:t xml:space="preserve"> 28 Jahre älter als sie.</w:t>
      </w:r>
      <w:r w:rsidRPr="00127DB8">
        <w:rPr>
          <w:i/>
          <w:iCs/>
        </w:rPr>
        <w:t xml:space="preserve"> Wie alt ist Elena</w:t>
      </w:r>
      <w:r>
        <w:rPr>
          <w:i/>
          <w:iCs/>
        </w:rPr>
        <w:t>?</w:t>
      </w:r>
    </w:p>
    <w:p w14:paraId="72208014" w14:textId="0499D018" w:rsidR="00127DB8" w:rsidRDefault="008B2164" w:rsidP="008B2164">
      <w:pPr>
        <w:numPr>
          <w:ilvl w:val="0"/>
          <w:numId w:val="5"/>
        </w:numPr>
        <w:rPr>
          <w:iCs/>
        </w:rPr>
      </w:pPr>
      <w:r w:rsidRPr="005D3A1C">
        <w:rPr>
          <w:b/>
          <w:bCs/>
          <w:iCs/>
        </w:rPr>
        <w:t>Aneignung der Aufgabe</w:t>
      </w:r>
      <w:r>
        <w:rPr>
          <w:iCs/>
        </w:rPr>
        <w:t xml:space="preserve">: </w:t>
      </w:r>
      <w:r w:rsidR="00D61789">
        <w:rPr>
          <w:iCs/>
        </w:rPr>
        <w:t xml:space="preserve">Aufgabe durchlesen und </w:t>
      </w:r>
      <w:r>
        <w:rPr>
          <w:iCs/>
        </w:rPr>
        <w:t>wichtige Informationen farbig markieren, ggf. eine kleine Zeichnung mit zwei Personen und dem Eintrag dieser Informationen „dreimal so alt“ und „28 Jahre älter“ z.B. mithilfe von Pfeilen</w:t>
      </w:r>
      <w:r w:rsidR="00D61789">
        <w:rPr>
          <w:iCs/>
        </w:rPr>
        <w:t xml:space="preserve"> anfertigen</w:t>
      </w:r>
    </w:p>
    <w:p w14:paraId="63DE8011" w14:textId="72486CB3" w:rsidR="008B2164" w:rsidRPr="00127DB8" w:rsidRDefault="008B2164" w:rsidP="00641FF8">
      <w:pPr>
        <w:numPr>
          <w:ilvl w:val="0"/>
          <w:numId w:val="5"/>
        </w:numPr>
        <w:rPr>
          <w:iCs/>
        </w:rPr>
      </w:pPr>
      <w:r w:rsidRPr="005D3A1C">
        <w:rPr>
          <w:b/>
          <w:bCs/>
          <w:iCs/>
        </w:rPr>
        <w:t>Weitere Aneignung der Aufgabe</w:t>
      </w:r>
      <w:r>
        <w:rPr>
          <w:iCs/>
        </w:rPr>
        <w:t xml:space="preserve"> – w</w:t>
      </w:r>
      <w:r w:rsidR="00127DB8">
        <w:rPr>
          <w:iCs/>
        </w:rPr>
        <w:t>as in Schulbüchern und im Mathematikunterricht</w:t>
      </w:r>
      <w:r>
        <w:rPr>
          <w:iCs/>
        </w:rPr>
        <w:t xml:space="preserve"> häufig zu kurz kommt: </w:t>
      </w:r>
      <w:r w:rsidR="008F5559">
        <w:rPr>
          <w:iCs/>
        </w:rPr>
        <w:br/>
      </w:r>
      <w:r>
        <w:rPr>
          <w:iCs/>
        </w:rPr>
        <w:t>Für die gesuchte Größe einfach einmal einen Wert annehmen und die Auswirkung beobachten</w:t>
      </w:r>
      <w:r w:rsidR="005D3A1C">
        <w:rPr>
          <w:iCs/>
        </w:rPr>
        <w:t>.</w:t>
      </w:r>
      <w:r>
        <w:rPr>
          <w:iCs/>
        </w:rPr>
        <w:t xml:space="preserve"> </w:t>
      </w:r>
      <w:r w:rsidR="00D52C51">
        <w:rPr>
          <w:iCs/>
        </w:rPr>
        <w:br/>
      </w:r>
      <w:r>
        <w:rPr>
          <w:iCs/>
        </w:rPr>
        <w:t>- Wenn Elena 10 Jahre alt wäre, dann wäre Dirk 30 Jahre al</w:t>
      </w:r>
      <w:r w:rsidR="008F5559">
        <w:rPr>
          <w:iCs/>
        </w:rPr>
        <w:t>t</w:t>
      </w:r>
      <w:r w:rsidR="007123FD">
        <w:rPr>
          <w:iCs/>
        </w:rPr>
        <w:t xml:space="preserve"> und damit</w:t>
      </w:r>
      <w:r>
        <w:rPr>
          <w:iCs/>
        </w:rPr>
        <w:t xml:space="preserve"> 20 Jahre älter. </w:t>
      </w:r>
      <w:r w:rsidR="007123FD">
        <w:rPr>
          <w:iCs/>
        </w:rPr>
        <w:br/>
      </w:r>
      <w:r w:rsidRPr="008B2164">
        <w:rPr>
          <w:iCs/>
        </w:rPr>
        <w:sym w:font="Wingdings" w:char="F0E0"/>
      </w:r>
      <w:r>
        <w:rPr>
          <w:iCs/>
        </w:rPr>
        <w:t xml:space="preserve"> Das ist zu wenig.</w:t>
      </w:r>
      <w:r>
        <w:rPr>
          <w:iCs/>
        </w:rPr>
        <w:br/>
        <w:t>- Wenn Elena 20 Jahre alt w</w:t>
      </w:r>
      <w:r w:rsidR="008F5559">
        <w:rPr>
          <w:iCs/>
        </w:rPr>
        <w:t>äre, dann wäre Dirk 60 Jahre alt</w:t>
      </w:r>
      <w:r w:rsidR="007123FD">
        <w:rPr>
          <w:iCs/>
        </w:rPr>
        <w:t xml:space="preserve"> und damit</w:t>
      </w:r>
      <w:r>
        <w:rPr>
          <w:iCs/>
        </w:rPr>
        <w:t xml:space="preserve"> 40 Jahre älter. </w:t>
      </w:r>
      <w:r w:rsidR="007123FD">
        <w:rPr>
          <w:iCs/>
        </w:rPr>
        <w:br/>
      </w:r>
      <w:r w:rsidRPr="008B2164">
        <w:rPr>
          <w:iCs/>
        </w:rPr>
        <w:sym w:font="Wingdings" w:char="F0E0"/>
      </w:r>
      <w:r>
        <w:rPr>
          <w:iCs/>
        </w:rPr>
        <w:t xml:space="preserve"> Das ist zu viel.</w:t>
      </w:r>
      <w:r w:rsidR="00D52C51">
        <w:rPr>
          <w:iCs/>
        </w:rPr>
        <w:br/>
      </w:r>
      <w:r w:rsidR="00641FF8">
        <w:rPr>
          <w:iCs/>
        </w:rPr>
        <w:t>Ggf. führt d</w:t>
      </w:r>
      <w:r w:rsidR="00EA75C9">
        <w:rPr>
          <w:iCs/>
        </w:rPr>
        <w:t>as s</w:t>
      </w:r>
      <w:r w:rsidR="00D52C51">
        <w:rPr>
          <w:iCs/>
        </w:rPr>
        <w:t xml:space="preserve">ystematische Weiterprobieren </w:t>
      </w:r>
      <w:r w:rsidR="004B5B41">
        <w:rPr>
          <w:iCs/>
        </w:rPr>
        <w:t xml:space="preserve">hier </w:t>
      </w:r>
      <w:r w:rsidR="00EA75C9">
        <w:rPr>
          <w:iCs/>
        </w:rPr>
        <w:t>direkt zum Ziel</w:t>
      </w:r>
      <w:r w:rsidR="00D52C51">
        <w:rPr>
          <w:iCs/>
        </w:rPr>
        <w:t>, ganz ohne Gleichungskalkül!</w:t>
      </w:r>
    </w:p>
    <w:p w14:paraId="69E3EF4E" w14:textId="77777777" w:rsidR="00127DB8" w:rsidRDefault="008F5559" w:rsidP="008F5559">
      <w:pPr>
        <w:numPr>
          <w:ilvl w:val="0"/>
          <w:numId w:val="5"/>
        </w:numPr>
        <w:rPr>
          <w:iCs/>
        </w:rPr>
      </w:pPr>
      <w:r w:rsidRPr="005D3A1C">
        <w:rPr>
          <w:b/>
          <w:bCs/>
          <w:iCs/>
        </w:rPr>
        <w:t>Variable einführen</w:t>
      </w:r>
      <w:r>
        <w:rPr>
          <w:iCs/>
        </w:rPr>
        <w:t>:   Alter von Elena in Jahren: x</w:t>
      </w:r>
    </w:p>
    <w:p w14:paraId="68606916" w14:textId="77777777" w:rsidR="008F5559" w:rsidRDefault="008F5559" w:rsidP="008F5559">
      <w:pPr>
        <w:numPr>
          <w:ilvl w:val="0"/>
          <w:numId w:val="5"/>
        </w:numPr>
        <w:rPr>
          <w:iCs/>
        </w:rPr>
      </w:pPr>
      <w:r w:rsidRPr="005D3A1C">
        <w:rPr>
          <w:b/>
          <w:bCs/>
          <w:iCs/>
        </w:rPr>
        <w:t>Schlussfolgerungen für andere beteiligten Größen ziehen</w:t>
      </w:r>
      <w:r>
        <w:rPr>
          <w:iCs/>
        </w:rPr>
        <w:t>:   Alter von Dirk in Jahren: 3·x</w:t>
      </w:r>
    </w:p>
    <w:p w14:paraId="55AC6475" w14:textId="7F84F89B" w:rsidR="008F5559" w:rsidRDefault="008F5559" w:rsidP="008F5559">
      <w:pPr>
        <w:numPr>
          <w:ilvl w:val="0"/>
          <w:numId w:val="5"/>
        </w:numPr>
        <w:rPr>
          <w:iCs/>
        </w:rPr>
      </w:pPr>
      <w:r w:rsidRPr="005D3A1C">
        <w:rPr>
          <w:b/>
          <w:bCs/>
          <w:iCs/>
        </w:rPr>
        <w:t>Gleichung aufstellen</w:t>
      </w:r>
      <w:r>
        <w:rPr>
          <w:iCs/>
        </w:rPr>
        <w:t>:   3·x – x = 28</w:t>
      </w:r>
      <w:r w:rsidR="007123FD">
        <w:rPr>
          <w:iCs/>
        </w:rPr>
        <w:t xml:space="preserve">   oder 3∙x = x + 28</w:t>
      </w:r>
    </w:p>
    <w:p w14:paraId="5196B2D2" w14:textId="20FBB805" w:rsidR="008F5559" w:rsidRDefault="008F5559" w:rsidP="008F5559">
      <w:pPr>
        <w:numPr>
          <w:ilvl w:val="0"/>
          <w:numId w:val="5"/>
        </w:numPr>
        <w:rPr>
          <w:iCs/>
        </w:rPr>
      </w:pPr>
      <w:r w:rsidRPr="005D3A1C">
        <w:rPr>
          <w:b/>
          <w:bCs/>
          <w:iCs/>
        </w:rPr>
        <w:t>Gleichung lösen</w:t>
      </w:r>
      <w:r>
        <w:rPr>
          <w:iCs/>
        </w:rPr>
        <w:t xml:space="preserve">:   </w:t>
      </w:r>
      <w:r w:rsidR="007123FD">
        <w:rPr>
          <w:iCs/>
        </w:rPr>
        <w:t xml:space="preserve">2∙x = 28;   </w:t>
      </w:r>
      <w:r>
        <w:rPr>
          <w:iCs/>
        </w:rPr>
        <w:t>x = 14</w:t>
      </w:r>
    </w:p>
    <w:p w14:paraId="1D5705B9" w14:textId="77777777" w:rsidR="005D3A1C" w:rsidRDefault="008F5559" w:rsidP="005D3A1C">
      <w:pPr>
        <w:numPr>
          <w:ilvl w:val="0"/>
          <w:numId w:val="5"/>
        </w:numPr>
        <w:rPr>
          <w:iCs/>
        </w:rPr>
      </w:pPr>
      <w:r w:rsidRPr="005D3A1C">
        <w:rPr>
          <w:b/>
          <w:bCs/>
          <w:iCs/>
        </w:rPr>
        <w:t>Probe am Text</w:t>
      </w:r>
      <w:r w:rsidR="005D3A1C" w:rsidRPr="005D3A1C">
        <w:rPr>
          <w:b/>
          <w:bCs/>
          <w:iCs/>
        </w:rPr>
        <w:t xml:space="preserve"> durchführen</w:t>
      </w:r>
      <w:r>
        <w:rPr>
          <w:iCs/>
        </w:rPr>
        <w:t>:</w:t>
      </w:r>
      <w:r w:rsidR="005D3A1C">
        <w:rPr>
          <w:iCs/>
        </w:rPr>
        <w:t xml:space="preserve">  </w:t>
      </w:r>
      <w:r>
        <w:rPr>
          <w:iCs/>
        </w:rPr>
        <w:t xml:space="preserve"> </w:t>
      </w:r>
      <w:r w:rsidR="005D3A1C">
        <w:rPr>
          <w:iCs/>
        </w:rPr>
        <w:t xml:space="preserve">Wenn Elena 14 Jahre alt wäre, dann wäre Dirk 42 Jahre alt, </w:t>
      </w:r>
      <w:r w:rsidR="00391349">
        <w:rPr>
          <w:iCs/>
        </w:rPr>
        <w:t xml:space="preserve">also </w:t>
      </w:r>
      <w:r w:rsidR="005D3A1C">
        <w:rPr>
          <w:iCs/>
        </w:rPr>
        <w:t xml:space="preserve">28 Jahre älter. </w:t>
      </w:r>
      <w:r w:rsidR="005D3A1C" w:rsidRPr="008B2164">
        <w:rPr>
          <w:iCs/>
        </w:rPr>
        <w:sym w:font="Wingdings" w:char="F0E0"/>
      </w:r>
      <w:r w:rsidR="005D3A1C">
        <w:rPr>
          <w:iCs/>
        </w:rPr>
        <w:t xml:space="preserve"> Das stimmt.</w:t>
      </w:r>
    </w:p>
    <w:p w14:paraId="2E833F1C" w14:textId="77777777" w:rsidR="00D61789" w:rsidRDefault="005D3A1C" w:rsidP="00256956">
      <w:pPr>
        <w:numPr>
          <w:ilvl w:val="0"/>
          <w:numId w:val="5"/>
        </w:numPr>
        <w:rPr>
          <w:iCs/>
        </w:rPr>
      </w:pPr>
      <w:r w:rsidRPr="005D3A1C">
        <w:rPr>
          <w:b/>
          <w:bCs/>
          <w:iCs/>
        </w:rPr>
        <w:t>Antwortsatz aufschreiben</w:t>
      </w:r>
      <w:r>
        <w:rPr>
          <w:iCs/>
        </w:rPr>
        <w:t xml:space="preserve">, der die gestellte Frage beantwortet </w:t>
      </w:r>
      <w:r w:rsidRPr="005D3A1C">
        <w:rPr>
          <w:iCs/>
        </w:rPr>
        <w:sym w:font="Wingdings" w:char="F04A"/>
      </w:r>
      <w:r>
        <w:rPr>
          <w:iCs/>
        </w:rPr>
        <w:t>: Elena ist 14 Jahre alt.</w:t>
      </w:r>
      <w:r w:rsidR="00256956">
        <w:rPr>
          <w:iCs/>
        </w:rPr>
        <w:br/>
        <w:t>(Nicht: Dirk ist 42 Jahre alt.)</w:t>
      </w:r>
    </w:p>
    <w:p w14:paraId="7C18D1C9" w14:textId="77777777" w:rsidR="00D61789" w:rsidRPr="007123FD" w:rsidRDefault="00D61789" w:rsidP="00D61789">
      <w:pPr>
        <w:rPr>
          <w:iCs/>
          <w:sz w:val="12"/>
          <w:szCs w:val="12"/>
        </w:rPr>
      </w:pPr>
    </w:p>
    <w:p w14:paraId="5F350A32" w14:textId="77777777" w:rsidR="00A66126" w:rsidRDefault="00A66126" w:rsidP="00A66126">
      <w:pPr>
        <w:rPr>
          <w:b/>
        </w:rPr>
      </w:pPr>
      <w:r>
        <w:rPr>
          <w:b/>
        </w:rPr>
        <w:t>4. Schwierigkeiten:</w:t>
      </w:r>
    </w:p>
    <w:p w14:paraId="10D51BE0" w14:textId="1B3C584A" w:rsidR="00AE44B4" w:rsidRPr="00AE44B4" w:rsidRDefault="00AE44B4" w:rsidP="00D61789">
      <w:r w:rsidRPr="00AE44B4">
        <w:t xml:space="preserve">- beim </w:t>
      </w:r>
      <w:r w:rsidR="00D61789">
        <w:t>Verstehen der Textaufgabe</w:t>
      </w:r>
      <w:r w:rsidR="005447D4">
        <w:br/>
        <w:t xml:space="preserve">- </w:t>
      </w:r>
      <w:r w:rsidR="00D61789">
        <w:t>bei der Transformation in eine Gleichung</w:t>
      </w:r>
    </w:p>
    <w:p w14:paraId="0A5F2D10" w14:textId="77777777" w:rsidR="00103AAC" w:rsidRDefault="00103AAC" w:rsidP="00A73023">
      <w:pPr>
        <w:sectPr w:rsidR="00103AAC" w:rsidSect="000336CF">
          <w:headerReference w:type="default" r:id="rId9"/>
          <w:footerReference w:type="default" r:id="rId10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69C2BF01" w14:textId="77777777" w:rsidR="00103AAC" w:rsidRPr="0093129D" w:rsidRDefault="00103AAC" w:rsidP="008D2D45">
      <w:pPr>
        <w:rPr>
          <w:b/>
        </w:rPr>
      </w:pPr>
      <w:r>
        <w:rPr>
          <w:b/>
          <w:bdr w:val="single" w:sz="4" w:space="0" w:color="auto"/>
        </w:rPr>
        <w:lastRenderedPageBreak/>
        <w:t>Didaktischer Kommentar</w:t>
      </w:r>
    </w:p>
    <w:p w14:paraId="6F266B5E" w14:textId="77777777" w:rsidR="00103AAC" w:rsidRDefault="00103AAC" w:rsidP="0093129D"/>
    <w:p w14:paraId="2FF1E578" w14:textId="77777777" w:rsidR="00103AAC" w:rsidRDefault="00103AAC" w:rsidP="00BC6F00">
      <w:r>
        <w:t xml:space="preserve">Hat man das Umformen von linearen Termen und das </w:t>
      </w:r>
      <w:r w:rsidRPr="00EF064C">
        <w:rPr>
          <w:bCs/>
        </w:rPr>
        <w:t>Lösen von linearen Gleichungen</w:t>
      </w:r>
      <w:r>
        <w:t xml:space="preserve"> einigermaßen „verdaut“, erscheint mit dem Lösen von Textaufgaben eine neue, ganz andere Hürde.</w:t>
      </w:r>
    </w:p>
    <w:p w14:paraId="6DFCEADB" w14:textId="77777777" w:rsidR="00103AAC" w:rsidRPr="00BD4577" w:rsidRDefault="00103AAC" w:rsidP="00EF064C">
      <w:pPr>
        <w:rPr>
          <w:sz w:val="12"/>
          <w:szCs w:val="12"/>
        </w:rPr>
      </w:pPr>
      <w:r>
        <w:t xml:space="preserve">Das sinnerfassende Lesen und die Formalisierung und Übertragung der Information in mathematische Zeichensprache gilt als besonders anspruchsvoll und schulungsbedürftig. </w:t>
      </w:r>
      <w:r>
        <w:br/>
      </w:r>
    </w:p>
    <w:p w14:paraId="1ACAD197" w14:textId="77777777" w:rsidR="00103AAC" w:rsidRDefault="00103AAC" w:rsidP="00EF064C">
      <w:r>
        <w:t>Ein Beispiel:</w:t>
      </w:r>
    </w:p>
    <w:p w14:paraId="71D75569" w14:textId="77777777" w:rsidR="00103AAC" w:rsidRPr="00EF064C" w:rsidRDefault="00103AAC" w:rsidP="00EF064C">
      <w:pPr>
        <w:rPr>
          <w:i/>
        </w:rPr>
      </w:pPr>
      <w:r w:rsidRPr="00EF064C">
        <w:rPr>
          <w:i/>
        </w:rPr>
        <w:t>In einer Klasse sind drei Mädchen mehr als Jungen. Drücke das durch eine Gleichung aus.</w:t>
      </w:r>
    </w:p>
    <w:p w14:paraId="6CF488E4" w14:textId="77777777" w:rsidR="00103AAC" w:rsidRDefault="00103AAC" w:rsidP="00EF064C">
      <w:r>
        <w:t>Einige Lösungsansätze:</w:t>
      </w:r>
    </w:p>
    <w:p w14:paraId="7C347475" w14:textId="77777777" w:rsidR="00103AAC" w:rsidRDefault="00103AAC" w:rsidP="00103AAC">
      <w:pPr>
        <w:numPr>
          <w:ilvl w:val="0"/>
          <w:numId w:val="6"/>
        </w:numPr>
      </w:pPr>
      <w:r>
        <w:t>Mädchen + 3 = Jungen</w:t>
      </w:r>
    </w:p>
    <w:p w14:paraId="0364A06C" w14:textId="77777777" w:rsidR="00103AAC" w:rsidRDefault="00103AAC" w:rsidP="00103AAC">
      <w:pPr>
        <w:numPr>
          <w:ilvl w:val="0"/>
          <w:numId w:val="6"/>
        </w:numPr>
      </w:pPr>
      <w:r>
        <w:t>Anzahl der Mädchen + 3 = Anzahl der Jungen</w:t>
      </w:r>
    </w:p>
    <w:p w14:paraId="466B02B6" w14:textId="77777777" w:rsidR="00103AAC" w:rsidRDefault="00103AAC" w:rsidP="00103AAC">
      <w:pPr>
        <w:numPr>
          <w:ilvl w:val="0"/>
          <w:numId w:val="6"/>
        </w:numPr>
      </w:pPr>
      <w:r>
        <w:t>Beispiel: 15 Mädchen und 12 Jungen, als Gleichung:   15 Mädchen – 3 = 12 Jungen</w:t>
      </w:r>
    </w:p>
    <w:p w14:paraId="1253D1CB" w14:textId="77777777" w:rsidR="00103AAC" w:rsidRDefault="00103AAC" w:rsidP="00103AAC">
      <w:pPr>
        <w:numPr>
          <w:ilvl w:val="0"/>
          <w:numId w:val="6"/>
        </w:numPr>
      </w:pPr>
      <w:r>
        <w:t>Anzahl der Mädchen – 3 = Anzahl der Jungen</w:t>
      </w:r>
    </w:p>
    <w:p w14:paraId="34A40BC6" w14:textId="77777777" w:rsidR="00103AAC" w:rsidRDefault="00103AAC" w:rsidP="00BD42FE">
      <w:r>
        <w:t>Einige Erkenntnisse:</w:t>
      </w:r>
    </w:p>
    <w:p w14:paraId="14647928" w14:textId="77777777" w:rsidR="00103AAC" w:rsidRDefault="00103AAC" w:rsidP="00103AAC">
      <w:pPr>
        <w:numPr>
          <w:ilvl w:val="0"/>
          <w:numId w:val="7"/>
        </w:numPr>
      </w:pPr>
      <w:r>
        <w:t>Es geht nicht um die Individuen, sondern um Anzahlen. Diesen Begriff „Anzahl“ muss die Lehrkraft einführen, pflegen und dessen Verwendung einfordern.</w:t>
      </w:r>
    </w:p>
    <w:p w14:paraId="6D88BF48" w14:textId="77777777" w:rsidR="00103AAC" w:rsidRDefault="00103AAC" w:rsidP="00103AAC">
      <w:pPr>
        <w:numPr>
          <w:ilvl w:val="0"/>
          <w:numId w:val="7"/>
        </w:numPr>
      </w:pPr>
      <w:r>
        <w:t>Die richtige Lösung ist kontraintuitiv.</w:t>
      </w:r>
    </w:p>
    <w:p w14:paraId="321F1F7F" w14:textId="77777777" w:rsidR="00103AAC" w:rsidRDefault="00103AAC" w:rsidP="00103AAC">
      <w:pPr>
        <w:numPr>
          <w:ilvl w:val="0"/>
          <w:numId w:val="7"/>
        </w:numPr>
      </w:pPr>
      <w:r>
        <w:t>Zahlenbeispiele helfen bei der Lösungsfindung.</w:t>
      </w:r>
    </w:p>
    <w:p w14:paraId="6F082C2B" w14:textId="77777777" w:rsidR="00103AAC" w:rsidRPr="00162614" w:rsidRDefault="00103AAC" w:rsidP="00ED12BA">
      <w:pPr>
        <w:rPr>
          <w:sz w:val="12"/>
          <w:szCs w:val="12"/>
        </w:rPr>
      </w:pPr>
    </w:p>
    <w:p w14:paraId="27935014" w14:textId="77777777" w:rsidR="00103AAC" w:rsidRPr="00162614" w:rsidRDefault="00103AAC" w:rsidP="00BC6F00">
      <w:pPr>
        <w:rPr>
          <w:sz w:val="12"/>
          <w:szCs w:val="12"/>
        </w:rPr>
      </w:pPr>
      <w:r w:rsidRPr="00BC6F00">
        <w:rPr>
          <w:bCs/>
          <w:iCs/>
        </w:rPr>
        <w:t xml:space="preserve">Bei der </w:t>
      </w:r>
      <w:r w:rsidRPr="005D3A1C">
        <w:rPr>
          <w:b/>
          <w:bCs/>
          <w:iCs/>
        </w:rPr>
        <w:t>Aneignung der Aufgabe</w:t>
      </w:r>
      <w:r>
        <w:rPr>
          <w:iCs/>
        </w:rPr>
        <w:t xml:space="preserve"> kann es helfen, für die gesuchte Größe einfach einmal einen Wert annehmen und die Auswirkung beobachten. </w:t>
      </w:r>
      <w:r>
        <w:rPr>
          <w:iCs/>
        </w:rPr>
        <w:br/>
      </w:r>
    </w:p>
    <w:p w14:paraId="5973DCD1" w14:textId="77777777" w:rsidR="00103AAC" w:rsidRDefault="00103AAC" w:rsidP="00ED12BA">
      <w:r>
        <w:t xml:space="preserve">Im einfachen (Regel-)Fall wird man </w:t>
      </w:r>
      <w:r w:rsidRPr="00BC6F00">
        <w:rPr>
          <w:b/>
          <w:bCs/>
        </w:rPr>
        <w:t>für die gesuchte Größe eine Variable</w:t>
      </w:r>
      <w:r>
        <w:t xml:space="preserve"> </w:t>
      </w:r>
      <w:r w:rsidRPr="00BC6F00">
        <w:rPr>
          <w:b/>
        </w:rPr>
        <w:t>einführen</w:t>
      </w:r>
      <w:r>
        <w:t xml:space="preserve"> und die anderen beteiligten unbekannten Größen in Abhängigkeit von dieser Variablen ausdrücken. Ansonsten wäre man schon bei linearen Gleichungssystemen.</w:t>
      </w:r>
    </w:p>
    <w:p w14:paraId="4CEB17B0" w14:textId="77777777" w:rsidR="00103AAC" w:rsidRPr="00162614" w:rsidRDefault="00103AAC" w:rsidP="00ED12BA">
      <w:pPr>
        <w:rPr>
          <w:sz w:val="12"/>
          <w:szCs w:val="12"/>
        </w:rPr>
      </w:pPr>
    </w:p>
    <w:p w14:paraId="71F8AC00" w14:textId="77777777" w:rsidR="00103AAC" w:rsidRDefault="00103AAC" w:rsidP="00ED12BA">
      <w:r>
        <w:t xml:space="preserve">Bei der </w:t>
      </w:r>
      <w:r w:rsidRPr="00BC6F00">
        <w:rPr>
          <w:b/>
          <w:bCs/>
        </w:rPr>
        <w:t>Festlegung der verwendeten Variablen</w:t>
      </w:r>
      <w:r>
        <w:t xml:space="preserve"> muss die Größe und die verwendete Einheit genannt werden und nicht nur die Größe oder gar nur die Einheit. </w:t>
      </w:r>
    </w:p>
    <w:p w14:paraId="6BEB7FDF" w14:textId="77777777" w:rsidR="00103AAC" w:rsidRDefault="00103AAC" w:rsidP="00ED12BA">
      <w:r>
        <w:t>Also: „Länge der Strecke in Meter: x“ (ggf. kürzer: „Länge [m]: x“) und nicht „Länge der Strecke: x“ oder gar „die Meter: x“.</w:t>
      </w:r>
    </w:p>
    <w:p w14:paraId="4495823A" w14:textId="77777777" w:rsidR="00103AAC" w:rsidRDefault="00103AAC" w:rsidP="00BC6F00">
      <w:r>
        <w:t xml:space="preserve">Hier könnte man eine kleine mündliche Übung einschieben. Die Lehrkraft sagt die Größe, die Schülerinnen und Schüler eine mögliche Einheit und umgekehrt: </w:t>
      </w:r>
    </w:p>
    <w:p w14:paraId="36B1BA6C" w14:textId="77777777" w:rsidR="00103AAC" w:rsidRDefault="00103AAC" w:rsidP="00103AAC">
      <w:pPr>
        <w:numPr>
          <w:ilvl w:val="0"/>
          <w:numId w:val="8"/>
        </w:numPr>
      </w:pPr>
      <w:r>
        <w:t>Länge – Meter; Flächeninhalt – Ar</w:t>
      </w:r>
    </w:p>
    <w:p w14:paraId="5B49826C" w14:textId="77777777" w:rsidR="00103AAC" w:rsidRDefault="00103AAC" w:rsidP="00103AAC">
      <w:pPr>
        <w:numPr>
          <w:ilvl w:val="0"/>
          <w:numId w:val="8"/>
        </w:numPr>
      </w:pPr>
      <w:r>
        <w:t xml:space="preserve">Volumen – Liter; </w:t>
      </w:r>
    </w:p>
    <w:p w14:paraId="2E1D4420" w14:textId="77777777" w:rsidR="00103AAC" w:rsidRDefault="00103AAC" w:rsidP="00103AAC">
      <w:pPr>
        <w:numPr>
          <w:ilvl w:val="0"/>
          <w:numId w:val="8"/>
        </w:numPr>
      </w:pPr>
      <w:r>
        <w:t>Zeit – Stunde</w:t>
      </w:r>
    </w:p>
    <w:p w14:paraId="33CB3FC4" w14:textId="77777777" w:rsidR="00103AAC" w:rsidRDefault="00103AAC" w:rsidP="00103AAC">
      <w:pPr>
        <w:numPr>
          <w:ilvl w:val="0"/>
          <w:numId w:val="8"/>
        </w:numPr>
      </w:pPr>
      <w:r>
        <w:t xml:space="preserve">Gewicht (Masse) – Kilogramm; </w:t>
      </w:r>
    </w:p>
    <w:p w14:paraId="175A0844" w14:textId="77777777" w:rsidR="00103AAC" w:rsidRDefault="00103AAC" w:rsidP="00103AAC">
      <w:pPr>
        <w:numPr>
          <w:ilvl w:val="0"/>
          <w:numId w:val="8"/>
        </w:numPr>
      </w:pPr>
      <w:r w:rsidRPr="008C3EE3">
        <w:t>Preis – Euro pro Kilogramm</w:t>
      </w:r>
    </w:p>
    <w:p w14:paraId="73FBC5CF" w14:textId="77777777" w:rsidR="00103AAC" w:rsidRPr="008C3EE3" w:rsidRDefault="00103AAC" w:rsidP="00103AAC">
      <w:pPr>
        <w:numPr>
          <w:ilvl w:val="0"/>
          <w:numId w:val="8"/>
        </w:numPr>
      </w:pPr>
      <w:r w:rsidRPr="008C3EE3">
        <w:t>Geschwindigkeit – Kilometer pro Stunde; usw.</w:t>
      </w:r>
    </w:p>
    <w:p w14:paraId="1CE07D61" w14:textId="77777777" w:rsidR="00103AAC" w:rsidRDefault="00103AAC" w:rsidP="008C3EE3">
      <w:r>
        <w:t>Die Schülerinnen und Schüler können auch selbst Aufgaben stellen.</w:t>
      </w:r>
    </w:p>
    <w:p w14:paraId="6B36AA5B" w14:textId="77777777" w:rsidR="00103AAC" w:rsidRPr="00162614" w:rsidRDefault="00103AAC" w:rsidP="005635CF">
      <w:pPr>
        <w:rPr>
          <w:sz w:val="12"/>
          <w:szCs w:val="12"/>
        </w:rPr>
      </w:pPr>
    </w:p>
    <w:p w14:paraId="2B326723" w14:textId="77777777" w:rsidR="00103AAC" w:rsidRDefault="00000000" w:rsidP="005635CF">
      <w:r>
        <w:rPr>
          <w:rFonts w:ascii="Times New Roman" w:hAnsi="Times New Roman"/>
          <w:noProof/>
          <w:sz w:val="20"/>
          <w:szCs w:val="20"/>
        </w:rPr>
        <w:pict w14:anchorId="548ABEB3">
          <v:shape id="_x0000_s2051" type="#_x0000_t75" alt="" style="position:absolute;margin-left:401.6pt;margin-top:25.75pt;width:50pt;height:62pt;z-index:-2;visibility:visible;mso-wrap-style:square;mso-wrap-edited:f;mso-width-percent:0;mso-height-percent:0;mso-position-horizontal-relative:text;mso-position-vertical-relative:text;mso-width-percent:0;mso-height-percent:0;mso-width-relative:page;mso-height-relative:page" wrapcoords="-322 0 -322 21340 21600 21340 21600 0 -322 0">
            <v:imagedata r:id="rId11" o:title=""/>
            <w10:wrap type="through"/>
          </v:shape>
        </w:pict>
      </w:r>
      <w:r w:rsidR="00103AAC">
        <w:t xml:space="preserve">Wichtig ist, dass die </w:t>
      </w:r>
      <w:r w:rsidR="00103AAC" w:rsidRPr="00BC6F00">
        <w:rPr>
          <w:b/>
          <w:bCs/>
        </w:rPr>
        <w:t>Probe am Text</w:t>
      </w:r>
      <w:r w:rsidR="00103AAC">
        <w:t xml:space="preserve"> und nicht an der aufgestellten Gleichung durchgeführt wird. Diese könnte nicht mit dem Aufgabentext harmonieren.</w:t>
      </w:r>
    </w:p>
    <w:p w14:paraId="47AB69C7" w14:textId="77777777" w:rsidR="00103AAC" w:rsidRPr="00162614" w:rsidRDefault="00103AAC" w:rsidP="005635CF">
      <w:pPr>
        <w:rPr>
          <w:sz w:val="12"/>
          <w:szCs w:val="12"/>
        </w:rPr>
      </w:pPr>
    </w:p>
    <w:p w14:paraId="1605DCC0" w14:textId="77777777" w:rsidR="00103AAC" w:rsidRDefault="00103AAC" w:rsidP="00236036">
      <w:r>
        <w:t xml:space="preserve">Der </w:t>
      </w:r>
      <w:r w:rsidRPr="00E21102">
        <w:rPr>
          <w:b/>
          <w:bCs/>
        </w:rPr>
        <w:t>Clou beim Lösen</w:t>
      </w:r>
      <w:r>
        <w:t xml:space="preserve"> von mathematischen Problemen mithilfe </w:t>
      </w:r>
      <w:r w:rsidRPr="00E21102">
        <w:rPr>
          <w:b/>
          <w:bCs/>
        </w:rPr>
        <w:t>von Gleichungen</w:t>
      </w:r>
      <w:r>
        <w:t xml:space="preserve"> lautet so, das sollte man den Schülerinnen und Schülern auch so verdeutlichen: </w:t>
      </w:r>
      <w:r>
        <w:br/>
        <w:t xml:space="preserve">Wenn wir eine Größe nicht kennen, ist das für uns in der Mathematik kein Beinbruch. Wir nennen sie einfach x und rechnen „fröhlich“ damit weiter. </w:t>
      </w:r>
    </w:p>
    <w:p w14:paraId="79F262FA" w14:textId="77777777" w:rsidR="00103AAC" w:rsidRPr="00232D83" w:rsidRDefault="00103AAC" w:rsidP="005635CF">
      <w:pPr>
        <w:rPr>
          <w:rFonts w:cs="Calibri"/>
        </w:rPr>
      </w:pPr>
    </w:p>
    <w:p w14:paraId="77916C65" w14:textId="77777777" w:rsidR="00103AAC" w:rsidRDefault="00103AAC" w:rsidP="00A73023">
      <w:pPr>
        <w:sectPr w:rsidR="00103AAC" w:rsidSect="000336C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1A92CF43" w14:textId="77777777" w:rsidR="00103AAC" w:rsidRDefault="00103AAC" w:rsidP="006E2F27"/>
    <w:p w14:paraId="0D25F77D" w14:textId="77777777" w:rsidR="00103AAC" w:rsidRPr="00E7143D" w:rsidRDefault="00103AAC" w:rsidP="00C30A83">
      <w:r w:rsidRPr="00E7143D">
        <w:t>1.) Finde die Zahl, deren Doppeltes um 21 vermehrt 5</w:t>
      </w:r>
      <w:r>
        <w:t>7</w:t>
      </w:r>
      <w:r w:rsidRPr="00E7143D">
        <w:t xml:space="preserve"> ergibt.</w:t>
      </w:r>
    </w:p>
    <w:p w14:paraId="04942817" w14:textId="77777777" w:rsidR="00103AAC" w:rsidRDefault="00103AAC" w:rsidP="003317FB"/>
    <w:p w14:paraId="42D2BE3E" w14:textId="77777777" w:rsidR="00103AAC" w:rsidRDefault="00103AAC" w:rsidP="003317FB"/>
    <w:p w14:paraId="29D919BB" w14:textId="77777777" w:rsidR="00103AAC" w:rsidRPr="00E7143D" w:rsidRDefault="00103AAC" w:rsidP="003317FB"/>
    <w:p w14:paraId="08BCE02C" w14:textId="77777777" w:rsidR="00103AAC" w:rsidRDefault="00103AAC" w:rsidP="00E7143D">
      <w:r>
        <w:t>2.) Subtrahiert man von 35 die Hälfte der gesuchten Zahl, so erhält man ihr Doppeltes.</w:t>
      </w:r>
    </w:p>
    <w:p w14:paraId="50F0A52A" w14:textId="77777777" w:rsidR="00103AAC" w:rsidRDefault="00103AAC" w:rsidP="00E7143D"/>
    <w:p w14:paraId="3AFD2A67" w14:textId="77777777" w:rsidR="00103AAC" w:rsidRDefault="00103AAC" w:rsidP="00E7143D"/>
    <w:p w14:paraId="1D508BB6" w14:textId="77777777" w:rsidR="00103AAC" w:rsidRDefault="00103AAC" w:rsidP="00E7143D"/>
    <w:p w14:paraId="360C73E0" w14:textId="77777777" w:rsidR="00103AAC" w:rsidRDefault="00103AAC" w:rsidP="00AC0784">
      <w:r>
        <w:t xml:space="preserve">3.) Welche Zahl ist um 18 kleiner als ihr Vierfaches? </w:t>
      </w:r>
    </w:p>
    <w:p w14:paraId="16C6190A" w14:textId="77777777" w:rsidR="00103AAC" w:rsidRDefault="00103AAC" w:rsidP="00E7143D"/>
    <w:p w14:paraId="48BB651B" w14:textId="77777777" w:rsidR="00103AAC" w:rsidRDefault="00103AAC" w:rsidP="00E7143D"/>
    <w:p w14:paraId="582299CB" w14:textId="77777777" w:rsidR="00103AAC" w:rsidRDefault="00103AAC" w:rsidP="00E7143D"/>
    <w:p w14:paraId="4272EA8C" w14:textId="77777777" w:rsidR="00103AAC" w:rsidRDefault="00103AAC" w:rsidP="00B27F05">
      <w:r>
        <w:t>4.) Lars bekommt 26 € geschenkt und besitzt damit jetzt dreimal so viel Geld wie vorher. Wie viel Geld hatte Lars vorher?</w:t>
      </w:r>
    </w:p>
    <w:p w14:paraId="4D9CC29E" w14:textId="77777777" w:rsidR="00103AAC" w:rsidRDefault="00103AAC" w:rsidP="00B83B63"/>
    <w:p w14:paraId="11E3055D" w14:textId="77777777" w:rsidR="00103AAC" w:rsidRDefault="00103AAC" w:rsidP="00B83B63"/>
    <w:p w14:paraId="4D516BB8" w14:textId="77777777" w:rsidR="00103AAC" w:rsidRDefault="00103AAC" w:rsidP="00B83B63"/>
    <w:p w14:paraId="479E4EC1" w14:textId="77777777" w:rsidR="00103AAC" w:rsidRDefault="00103AAC" w:rsidP="00A0215A">
      <w:r>
        <w:t>5.) Arne ist doppelt so alt, wie seine Schwester Lena in zwei Jahren sein wird. Zusammen sind sie jetzt 19 Jahre alt. Wie alt ist Lena?</w:t>
      </w:r>
    </w:p>
    <w:p w14:paraId="1F4024F2" w14:textId="77777777" w:rsidR="00103AAC" w:rsidRDefault="00103AAC" w:rsidP="00A0215A"/>
    <w:p w14:paraId="7AD621CA" w14:textId="77777777" w:rsidR="00103AAC" w:rsidRDefault="00103AAC" w:rsidP="00A0215A"/>
    <w:p w14:paraId="03DB4656" w14:textId="77777777" w:rsidR="00103AAC" w:rsidRDefault="00103AAC" w:rsidP="00A0215A"/>
    <w:p w14:paraId="0E25FFC7" w14:textId="77777777" w:rsidR="00103AAC" w:rsidRDefault="00103AAC" w:rsidP="00A0215A"/>
    <w:p w14:paraId="62D2210D" w14:textId="77777777" w:rsidR="00103AAC" w:rsidRDefault="00103AAC" w:rsidP="006940D3">
      <w:r>
        <w:t>6.) Petra ist dreimal so alt wie ihre Tochter Mareike. In elf Jahren wird sie nur noch doppelt so alt sein. Wie alt sind die beiden jetzt?</w:t>
      </w:r>
    </w:p>
    <w:p w14:paraId="324ACC8F" w14:textId="77777777" w:rsidR="00103AAC" w:rsidRDefault="00103AAC" w:rsidP="00E259D5"/>
    <w:p w14:paraId="7A9665CF" w14:textId="77777777" w:rsidR="00103AAC" w:rsidRDefault="00103AAC" w:rsidP="00E259D5"/>
    <w:p w14:paraId="76CCAA8F" w14:textId="77777777" w:rsidR="00103AAC" w:rsidRDefault="00103AAC" w:rsidP="00E259D5"/>
    <w:p w14:paraId="24B8339A" w14:textId="77777777" w:rsidR="00103AAC" w:rsidRDefault="00103AAC" w:rsidP="00E259D5"/>
    <w:p w14:paraId="49A053F7" w14:textId="77777777" w:rsidR="00103AAC" w:rsidRDefault="00103AAC" w:rsidP="00565204">
      <w:r>
        <w:t>7.) Susanne wird in zwei Jahren viermal so alt sein, wie ihre Tochter Luise heute ist. Heute sind sie zusammen 43 Jahre alt. Wie alt ist Luise?</w:t>
      </w:r>
    </w:p>
    <w:p w14:paraId="26C20D57" w14:textId="77777777" w:rsidR="00103AAC" w:rsidRDefault="00103AAC" w:rsidP="00565204"/>
    <w:p w14:paraId="7D867794" w14:textId="77777777" w:rsidR="00103AAC" w:rsidRDefault="00103AAC" w:rsidP="00565204"/>
    <w:p w14:paraId="2AA652B7" w14:textId="77777777" w:rsidR="00103AAC" w:rsidRDefault="00103AAC" w:rsidP="00565204"/>
    <w:p w14:paraId="49C00A53" w14:textId="77777777" w:rsidR="00103AAC" w:rsidRDefault="00103AAC" w:rsidP="00565204"/>
    <w:p w14:paraId="6758F5CE" w14:textId="77777777" w:rsidR="00103AAC" w:rsidRDefault="00103AAC" w:rsidP="00565204">
      <w:r>
        <w:t>8.) In einem Dreieck sind zwei Winkel gleich groß und der dritte doppelt so groß wie die anderen beiden zusammen. Wie groß sind die beiden gleich großen Winkel?</w:t>
      </w:r>
    </w:p>
    <w:p w14:paraId="5ADAD001" w14:textId="77777777" w:rsidR="00103AAC" w:rsidRDefault="00103AAC" w:rsidP="00565204"/>
    <w:p w14:paraId="176A8CFC" w14:textId="77777777" w:rsidR="00103AAC" w:rsidRDefault="00103AAC" w:rsidP="00565204"/>
    <w:p w14:paraId="6DAF521F" w14:textId="77777777" w:rsidR="00103AAC" w:rsidRDefault="00000000" w:rsidP="00565204">
      <w:r>
        <w:rPr>
          <w:rFonts w:ascii="Times New Roman" w:hAnsi="Times New Roman"/>
          <w:noProof/>
          <w:sz w:val="20"/>
          <w:szCs w:val="20"/>
        </w:rPr>
        <w:pict w14:anchorId="468C973D">
          <v:shape id="_x0000_s2050" type="#_x0000_t75" alt="" style="position:absolute;margin-left:299.6pt;margin-top:5.6pt;width:157pt;height:100pt;z-index:-1;visibility:visible;mso-wrap-style:square;mso-wrap-edited:f;mso-width-percent:0;mso-height-percent:0;mso-position-horizontal-relative:text;mso-position-vertical-relative:text;mso-width-percent:0;mso-height-percent:0;mso-width-relative:page;mso-height-relative:page" wrapcoords="-103 0 -103 21438 21600 21438 21600 0 -103 0">
            <v:imagedata r:id="rId18" o:title=""/>
            <w10:wrap type="through"/>
          </v:shape>
        </w:pict>
      </w:r>
    </w:p>
    <w:p w14:paraId="79EE6066" w14:textId="77777777" w:rsidR="00103AAC" w:rsidRDefault="00103AAC" w:rsidP="00565204">
      <w:r>
        <w:t>9.) In einem Viereck ist der zweite Winkel doppelt so groß wie der erste, der dritte dreimal und der vierte viermal so groß wie der erste. Wie groß ist der erste Winkel?</w:t>
      </w:r>
      <w:r w:rsidRPr="003027CB">
        <w:rPr>
          <w:noProof/>
        </w:rPr>
        <w:t xml:space="preserve"> </w:t>
      </w:r>
    </w:p>
    <w:p w14:paraId="48F5340C" w14:textId="77777777" w:rsidR="00103AAC" w:rsidRDefault="00103AAC" w:rsidP="00565204"/>
    <w:p w14:paraId="01DA881B" w14:textId="77777777" w:rsidR="00103AAC" w:rsidRDefault="00103AAC" w:rsidP="00565204"/>
    <w:p w14:paraId="37A41BD2" w14:textId="77777777" w:rsidR="00103AAC" w:rsidRDefault="00103AAC" w:rsidP="00565204"/>
    <w:p w14:paraId="2DCC20FB" w14:textId="77777777" w:rsidR="00103AAC" w:rsidRDefault="00103AAC" w:rsidP="00565204"/>
    <w:p w14:paraId="0B1A17ED" w14:textId="77777777" w:rsidR="00103AAC" w:rsidRDefault="00103AAC" w:rsidP="00565204">
      <w:pPr>
        <w:rPr>
          <w:i/>
        </w:rPr>
      </w:pPr>
    </w:p>
    <w:p w14:paraId="0314914E" w14:textId="77777777" w:rsidR="00103AAC" w:rsidRPr="00975CE0" w:rsidRDefault="00103AAC" w:rsidP="00617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975CE0">
        <w:rPr>
          <w:i/>
        </w:rPr>
        <w:t>Zur Kontrolle:</w:t>
      </w:r>
      <w:r>
        <w:rPr>
          <w:i/>
        </w:rPr>
        <w:t xml:space="preserve"> </w:t>
      </w:r>
      <w:r w:rsidRPr="00975CE0">
        <w:rPr>
          <w:i/>
        </w:rPr>
        <w:t>Die Lösungszahlen</w:t>
      </w:r>
      <w:r>
        <w:rPr>
          <w:i/>
        </w:rPr>
        <w:t xml:space="preserve"> der Aufgaben</w:t>
      </w:r>
      <w:r w:rsidRPr="00975CE0">
        <w:rPr>
          <w:i/>
        </w:rPr>
        <w:t xml:space="preserve"> finden sich in der Zahlenreihe:</w:t>
      </w:r>
    </w:p>
    <w:p w14:paraId="47170546" w14:textId="77777777" w:rsidR="00103AAC" w:rsidRPr="00975CE0" w:rsidRDefault="00103AAC" w:rsidP="00617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i/>
        </w:rPr>
      </w:pPr>
      <w:r w:rsidRPr="00975CE0">
        <w:rPr>
          <w:bCs/>
          <w:i/>
        </w:rPr>
        <w:t xml:space="preserve">3     5     6     9     10     11     13     14     18      33     36     45     </w:t>
      </w:r>
      <w:r>
        <w:rPr>
          <w:bCs/>
          <w:i/>
        </w:rPr>
        <w:t xml:space="preserve">48     </w:t>
      </w:r>
      <w:r w:rsidRPr="00975CE0">
        <w:rPr>
          <w:bCs/>
          <w:i/>
        </w:rPr>
        <w:t>50     60</w:t>
      </w:r>
    </w:p>
    <w:p w14:paraId="3F4894D2" w14:textId="77777777" w:rsidR="00842A84" w:rsidRDefault="00842A84" w:rsidP="00A73023">
      <w:pPr>
        <w:sectPr w:rsidR="00842A84" w:rsidSect="000336CF">
          <w:headerReference w:type="default" r:id="rId19"/>
          <w:footerReference w:type="default" r:id="rId20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9898233" w14:textId="77777777" w:rsidR="00842A84" w:rsidRPr="00E81502" w:rsidRDefault="00842A84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2B54DF08" w14:textId="77777777" w:rsidR="00842A84" w:rsidRPr="00E81502" w:rsidRDefault="00842A84" w:rsidP="00E81502"/>
    <w:p w14:paraId="71FCFD29" w14:textId="77777777" w:rsidR="00842A84" w:rsidRPr="00E81502" w:rsidRDefault="00842A84" w:rsidP="00E81502">
      <w:r w:rsidRPr="00E81502">
        <w:t xml:space="preserve">SuS … Schülerinnen und Schüler       L … Lehrerin bzw. Lehrer     </w:t>
      </w:r>
    </w:p>
    <w:p w14:paraId="11890422" w14:textId="77777777" w:rsidR="00842A84" w:rsidRPr="00E81502" w:rsidRDefault="00842A84" w:rsidP="00E81502">
      <w:r w:rsidRPr="00E81502">
        <w:t>EA … Einzelarbeit       PA … Partner</w:t>
      </w:r>
      <w:r>
        <w:t>innen- bzw. Partner</w:t>
      </w:r>
      <w:r w:rsidRPr="00E81502">
        <w:t xml:space="preserve">arbeit       </w:t>
      </w:r>
      <w:r>
        <w:t>FE</w:t>
      </w:r>
      <w:r w:rsidRPr="00E81502">
        <w:t>U … fragendentwickelnder Unterricht</w:t>
      </w:r>
    </w:p>
    <w:p w14:paraId="5070581A" w14:textId="77777777" w:rsidR="00842A84" w:rsidRPr="00E81502" w:rsidRDefault="00842A84" w:rsidP="009214AF">
      <w:r w:rsidRPr="00E81502">
        <w:t>Die Zeitangaben dienen nur zur groben Orientierung!</w:t>
      </w:r>
      <w:r>
        <w:t xml:space="preserve"> </w:t>
      </w:r>
    </w:p>
    <w:p w14:paraId="00F0CFCA" w14:textId="77777777" w:rsidR="00842A84" w:rsidRPr="00E81502" w:rsidRDefault="00842A84" w:rsidP="00E815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842A84" w:rsidRPr="00B849E3" w14:paraId="1D64A625" w14:textId="77777777">
        <w:tc>
          <w:tcPr>
            <w:tcW w:w="2088" w:type="dxa"/>
            <w:shd w:val="clear" w:color="auto" w:fill="auto"/>
          </w:tcPr>
          <w:p w14:paraId="316032E7" w14:textId="77777777" w:rsidR="00842A84" w:rsidRPr="00B849E3" w:rsidRDefault="00842A84" w:rsidP="00E81502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528D9C70" w14:textId="77777777" w:rsidR="00842A84" w:rsidRPr="00B849E3" w:rsidRDefault="00842A84" w:rsidP="00E81502">
            <w:pPr>
              <w:rPr>
                <w:b/>
              </w:rPr>
            </w:pPr>
            <w:r w:rsidRPr="00B849E3">
              <w:rPr>
                <w:b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1DB755D6" w14:textId="77777777" w:rsidR="00842A84" w:rsidRPr="00B849E3" w:rsidRDefault="00842A84" w:rsidP="00E81502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842A84" w:rsidRPr="00B849E3" w14:paraId="3ABFB30C" w14:textId="77777777">
        <w:tc>
          <w:tcPr>
            <w:tcW w:w="2088" w:type="dxa"/>
            <w:shd w:val="clear" w:color="auto" w:fill="auto"/>
          </w:tcPr>
          <w:p w14:paraId="3946A425" w14:textId="77777777" w:rsidR="00842A84" w:rsidRPr="00B849E3" w:rsidRDefault="00842A84" w:rsidP="00E81502">
            <w:pPr>
              <w:rPr>
                <w:b/>
              </w:rPr>
            </w:pPr>
          </w:p>
        </w:tc>
        <w:tc>
          <w:tcPr>
            <w:tcW w:w="5580" w:type="dxa"/>
            <w:shd w:val="clear" w:color="auto" w:fill="auto"/>
          </w:tcPr>
          <w:p w14:paraId="6613FCF3" w14:textId="77777777" w:rsidR="00842A84" w:rsidRPr="00B849E3" w:rsidRDefault="00842A84" w:rsidP="00E81502">
            <w:pPr>
              <w:rPr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14:paraId="27DBEA7E" w14:textId="77777777" w:rsidR="00842A84" w:rsidRPr="00B849E3" w:rsidRDefault="00842A84" w:rsidP="00E81502">
            <w:pPr>
              <w:rPr>
                <w:b/>
              </w:rPr>
            </w:pPr>
          </w:p>
        </w:tc>
      </w:tr>
      <w:tr w:rsidR="00842A84" w:rsidRPr="00B849E3" w14:paraId="7FBEE579" w14:textId="77777777">
        <w:tc>
          <w:tcPr>
            <w:tcW w:w="2088" w:type="dxa"/>
            <w:shd w:val="clear" w:color="auto" w:fill="auto"/>
          </w:tcPr>
          <w:p w14:paraId="6744B3F1" w14:textId="77777777" w:rsidR="00842A84" w:rsidRPr="00B849E3" w:rsidRDefault="00842A84" w:rsidP="00E81502">
            <w:pPr>
              <w:rPr>
                <w:b/>
              </w:rPr>
            </w:pPr>
            <w:r w:rsidRPr="00B849E3">
              <w:rPr>
                <w:b/>
              </w:rPr>
              <w:t xml:space="preserve">1. </w:t>
            </w:r>
            <w:r>
              <w:rPr>
                <w:b/>
              </w:rPr>
              <w:t>Erarbei</w:t>
            </w:r>
            <w:r>
              <w:rPr>
                <w:b/>
              </w:rPr>
              <w:softHyphen/>
              <w:t>tung</w:t>
            </w:r>
          </w:p>
          <w:p w14:paraId="51B8038F" w14:textId="77777777" w:rsidR="00842A84" w:rsidRPr="00B849E3" w:rsidRDefault="00842A84" w:rsidP="00E81502">
            <w:pPr>
              <w:rPr>
                <w:bCs/>
              </w:rPr>
            </w:pPr>
            <w:r>
              <w:t>FE</w:t>
            </w:r>
            <w:r w:rsidRPr="00B849E3">
              <w:t>U</w:t>
            </w:r>
            <w:r>
              <w:t xml:space="preserve">   15</w:t>
            </w:r>
            <w:r w:rsidRPr="00B849E3"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1B6D6B14" w14:textId="77777777" w:rsidR="00842A84" w:rsidRPr="00685D98" w:rsidRDefault="00842A84" w:rsidP="00A53B0E">
            <w:pPr>
              <w:rPr>
                <w:bCs/>
                <w:i/>
                <w:iCs/>
              </w:rPr>
            </w:pPr>
            <w:r w:rsidRPr="00B849E3">
              <w:t xml:space="preserve">L stellt das </w:t>
            </w:r>
            <w:r>
              <w:t>Thema</w:t>
            </w:r>
            <w:r w:rsidRPr="00B849E3">
              <w:t xml:space="preserve"> vor</w:t>
            </w:r>
            <w:r>
              <w:t xml:space="preserve">: </w:t>
            </w:r>
            <w:r w:rsidRPr="00685D98">
              <w:rPr>
                <w:i/>
              </w:rPr>
              <w:t>Wie man d</w:t>
            </w:r>
            <w:r>
              <w:rPr>
                <w:i/>
              </w:rPr>
              <w:t>as Thema Textaufgaben zu linearen Gleichungen</w:t>
            </w:r>
            <w:r w:rsidRPr="00685D98">
              <w:rPr>
                <w:i/>
              </w:rPr>
              <w:t xml:space="preserve"> in </w:t>
            </w:r>
            <w:r>
              <w:rPr>
                <w:i/>
              </w:rPr>
              <w:t>vier</w:t>
            </w:r>
            <w:r w:rsidRPr="00685D98">
              <w:rPr>
                <w:i/>
              </w:rPr>
              <w:t xml:space="preserve"> Schritten erfassen kann</w:t>
            </w:r>
            <w:r>
              <w:rPr>
                <w:i/>
                <w:iCs/>
              </w:rPr>
              <w:t>.</w:t>
            </w:r>
          </w:p>
          <w:p w14:paraId="4FB1A7D8" w14:textId="77777777" w:rsidR="00842A84" w:rsidRPr="00615C71" w:rsidRDefault="00842A84" w:rsidP="00565E4A">
            <w:pPr>
              <w:rPr>
                <w:bCs/>
                <w:sz w:val="12"/>
                <w:szCs w:val="12"/>
              </w:rPr>
            </w:pPr>
          </w:p>
          <w:p w14:paraId="6D80F18B" w14:textId="77777777" w:rsidR="00842A84" w:rsidRDefault="00842A84" w:rsidP="00C73E6F">
            <w:pPr>
              <w:rPr>
                <w:bCs/>
              </w:rPr>
            </w:pPr>
            <w:r>
              <w:t>L entwickelt und notiert mit den</w:t>
            </w:r>
            <w:r w:rsidRPr="00B849E3">
              <w:t xml:space="preserve"> SuS</w:t>
            </w:r>
            <w:r>
              <w:t xml:space="preserve"> das Musterbeispiel (vgl. Infoblatt: Struktur 3.) in geeigneter Zusammenfassung und holt sich dabei so viel wie möglich Informationen von den SuS.</w:t>
            </w:r>
          </w:p>
          <w:p w14:paraId="06BF46CE" w14:textId="3B32A0BA" w:rsidR="00842A84" w:rsidRDefault="00842A84" w:rsidP="0014611F">
            <w:pPr>
              <w:rPr>
                <w:bCs/>
              </w:rPr>
            </w:pPr>
            <w:r>
              <w:t>L legt hierbei besonderen Wert auf das mehrfache „Durch</w:t>
            </w:r>
            <w:r>
              <w:softHyphen/>
              <w:t xml:space="preserve">spielen“ der Aufgabe mit angenommen Werten, ggf. bis hin zur Lösung. </w:t>
            </w:r>
            <w:r>
              <w:br/>
              <w:t xml:space="preserve">Die Aufgabe wird </w:t>
            </w:r>
            <w:r w:rsidR="00B301B2">
              <w:t>also möglicherweise</w:t>
            </w:r>
            <w:r>
              <w:t xml:space="preserve"> doppelt gelöst.</w:t>
            </w:r>
          </w:p>
          <w:p w14:paraId="730BF020" w14:textId="77777777" w:rsidR="00842A84" w:rsidRDefault="00842A84" w:rsidP="00A53B0E">
            <w:pPr>
              <w:rPr>
                <w:bCs/>
              </w:rPr>
            </w:pPr>
            <w:r>
              <w:t>Eventuell Einschub: Kleine Übung mit Größen und zugehörigen Einheiten (vgl. didaktischer Kommentar)</w:t>
            </w:r>
          </w:p>
          <w:p w14:paraId="2C07EAAC" w14:textId="77777777" w:rsidR="00842A84" w:rsidRPr="00615C71" w:rsidRDefault="00842A84" w:rsidP="00E81502">
            <w:pPr>
              <w:rPr>
                <w:bCs/>
                <w:sz w:val="12"/>
                <w:szCs w:val="12"/>
              </w:rPr>
            </w:pPr>
          </w:p>
          <w:p w14:paraId="46C28374" w14:textId="78285CBC" w:rsidR="00842A84" w:rsidRDefault="00842A84" w:rsidP="00A53B0E">
            <w:pPr>
              <w:rPr>
                <w:bCs/>
              </w:rPr>
            </w:pPr>
            <w:r>
              <w:t>L und SuS lösen gemeinsam die Aufgaben 3</w:t>
            </w:r>
            <w:r w:rsidR="00784E5B">
              <w:t>.)</w:t>
            </w:r>
            <w:r>
              <w:t xml:space="preserve"> und 7</w:t>
            </w:r>
            <w:r w:rsidR="00784E5B">
              <w:t>.)</w:t>
            </w:r>
            <w:r>
              <w:t xml:space="preserve"> des </w:t>
            </w:r>
            <w:r w:rsidR="00C62B61">
              <w:t>Arbeits</w:t>
            </w:r>
            <w:r>
              <w:t>blattes, ggf. auch zuerst durch Probieren.</w:t>
            </w:r>
          </w:p>
          <w:p w14:paraId="2F39D11C" w14:textId="453B27E0" w:rsidR="00842A84" w:rsidRDefault="00842A84" w:rsidP="0014611F">
            <w:pPr>
              <w:rPr>
                <w:bCs/>
              </w:rPr>
            </w:pPr>
            <w:r w:rsidRPr="00784E5B">
              <w:rPr>
                <w:u w:val="single"/>
              </w:rPr>
              <w:t xml:space="preserve">Zu </w:t>
            </w:r>
            <w:r w:rsidRPr="00615C71">
              <w:rPr>
                <w:u w:val="single"/>
              </w:rPr>
              <w:t>Aufgabe 3</w:t>
            </w:r>
            <w:r w:rsidR="00784E5B">
              <w:rPr>
                <w:u w:val="single"/>
              </w:rPr>
              <w:t>.)</w:t>
            </w:r>
            <w:r>
              <w:t xml:space="preserve">: </w:t>
            </w:r>
            <w:r>
              <w:br/>
              <w:t>der intuitive Ansatz x – 14 = 4·x ist falsch!</w:t>
            </w:r>
          </w:p>
          <w:p w14:paraId="5817DC16" w14:textId="77777777" w:rsidR="00842A84" w:rsidRDefault="00842A84" w:rsidP="00E81502">
            <w:pPr>
              <w:rPr>
                <w:bCs/>
              </w:rPr>
            </w:pPr>
            <w:r>
              <w:t>L-Impulsfragen: „Was ist hier größer, x oder 4·x?“</w:t>
            </w:r>
          </w:p>
          <w:p w14:paraId="26632BAF" w14:textId="77777777" w:rsidR="00842A84" w:rsidRDefault="00842A84" w:rsidP="00615C71">
            <w:pPr>
              <w:rPr>
                <w:bCs/>
              </w:rPr>
            </w:pPr>
            <w:r>
              <w:t>„Was muss man für eine Gleichheit noch hinzufügen?“</w:t>
            </w:r>
          </w:p>
          <w:p w14:paraId="458F9D6F" w14:textId="7EA6326F" w:rsidR="00842A84" w:rsidRDefault="00842A84" w:rsidP="00615C71">
            <w:pPr>
              <w:rPr>
                <w:bCs/>
              </w:rPr>
            </w:pPr>
            <w:r w:rsidRPr="00784E5B">
              <w:rPr>
                <w:u w:val="single"/>
              </w:rPr>
              <w:t xml:space="preserve">Zu </w:t>
            </w:r>
            <w:r w:rsidRPr="00615C71">
              <w:rPr>
                <w:u w:val="single"/>
              </w:rPr>
              <w:t>Aufgabe 7</w:t>
            </w:r>
            <w:r w:rsidR="00784E5B">
              <w:rPr>
                <w:u w:val="single"/>
              </w:rPr>
              <w:t>.)</w:t>
            </w:r>
            <w:r w:rsidRPr="00615C71">
              <w:rPr>
                <w:u w:val="single"/>
              </w:rPr>
              <w:t>:</w:t>
            </w:r>
            <w:r>
              <w:t xml:space="preserve"> </w:t>
            </w:r>
          </w:p>
          <w:p w14:paraId="31978264" w14:textId="77777777" w:rsidR="00842A84" w:rsidRDefault="00842A84" w:rsidP="00A92DBA">
            <w:pPr>
              <w:rPr>
                <w:bCs/>
              </w:rPr>
            </w:pPr>
            <w:r>
              <w:t>Auf jeden Fall mindestens einmal mit einem angenommen</w:t>
            </w:r>
            <w:r>
              <w:softHyphen/>
              <w:t>en Alter von Luise „durchspielen“, vgl. z.B. Zahlen am Rand.</w:t>
            </w:r>
          </w:p>
          <w:p w14:paraId="1C7212B8" w14:textId="77777777" w:rsidR="00842A84" w:rsidRDefault="00842A84" w:rsidP="00615C71">
            <w:pPr>
              <w:rPr>
                <w:bCs/>
              </w:rPr>
            </w:pPr>
            <w:r>
              <w:t>Alle beteiligten Größen genau aufschreiben.</w:t>
            </w:r>
          </w:p>
          <w:p w14:paraId="5F44CEE5" w14:textId="77777777" w:rsidR="00842A84" w:rsidRDefault="00842A84" w:rsidP="00615C71">
            <w:pPr>
              <w:rPr>
                <w:bCs/>
              </w:rPr>
            </w:pPr>
            <w:r>
              <w:t>Alter von Luise heute [J.]: x                                                    10</w:t>
            </w:r>
          </w:p>
          <w:p w14:paraId="6DC20DEA" w14:textId="77777777" w:rsidR="00842A84" w:rsidRDefault="00842A84" w:rsidP="00B85D49">
            <w:pPr>
              <w:rPr>
                <w:bCs/>
              </w:rPr>
            </w:pPr>
            <w:r>
              <w:t>Alter von Susanne in 2 Jahren [J.]:  4·x                                 40</w:t>
            </w:r>
          </w:p>
          <w:p w14:paraId="489CCB55" w14:textId="77777777" w:rsidR="00842A84" w:rsidRDefault="00842A84" w:rsidP="00E81502">
            <w:pPr>
              <w:rPr>
                <w:bCs/>
              </w:rPr>
            </w:pPr>
            <w:r>
              <w:t>Alter von Susanne heute [J.]:  4·x – 2                                    38</w:t>
            </w:r>
          </w:p>
          <w:p w14:paraId="42316980" w14:textId="77777777" w:rsidR="00842A84" w:rsidRPr="00B849E3" w:rsidRDefault="00842A84" w:rsidP="00E81502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7CA9235F" w14:textId="77777777" w:rsidR="00842A84" w:rsidRPr="00B849E3" w:rsidRDefault="00842A84" w:rsidP="00E81502">
            <w:pPr>
              <w:rPr>
                <w:bCs/>
              </w:rPr>
            </w:pPr>
            <w:r>
              <w:t>Tafel / Heft</w:t>
            </w:r>
          </w:p>
        </w:tc>
      </w:tr>
      <w:tr w:rsidR="00842A84" w:rsidRPr="00B849E3" w14:paraId="3B4C2BC7" w14:textId="77777777">
        <w:tc>
          <w:tcPr>
            <w:tcW w:w="2088" w:type="dxa"/>
            <w:shd w:val="clear" w:color="auto" w:fill="auto"/>
          </w:tcPr>
          <w:p w14:paraId="59765DCC" w14:textId="77777777" w:rsidR="00842A84" w:rsidRPr="002D69F2" w:rsidRDefault="00842A84" w:rsidP="006A0233">
            <w:pPr>
              <w:rPr>
                <w:b/>
              </w:rPr>
            </w:pPr>
            <w:r w:rsidRPr="002D69F2">
              <w:rPr>
                <w:b/>
              </w:rPr>
              <w:t>2. Übung</w:t>
            </w:r>
          </w:p>
          <w:p w14:paraId="2CF94B47" w14:textId="4D9E7516" w:rsidR="00842A84" w:rsidRPr="002D69F2" w:rsidRDefault="00842A84" w:rsidP="00E81502">
            <w:pPr>
              <w:rPr>
                <w:bCs/>
              </w:rPr>
            </w:pPr>
            <w:r w:rsidRPr="002D69F2">
              <w:t>EA</w:t>
            </w:r>
            <w:r w:rsidR="00784E5B">
              <w:t xml:space="preserve"> </w:t>
            </w:r>
            <w:r w:rsidRPr="002D69F2">
              <w:t>/</w:t>
            </w:r>
            <w:r w:rsidR="00784E5B">
              <w:t xml:space="preserve"> </w:t>
            </w:r>
            <w:r w:rsidRPr="002D69F2">
              <w:t xml:space="preserve">PA   </w:t>
            </w:r>
            <w:r>
              <w:t>30</w:t>
            </w:r>
            <w:r w:rsidRPr="002D69F2"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72C9B968" w14:textId="3E401AFC" w:rsidR="00842A84" w:rsidRDefault="00842A84" w:rsidP="007734DC">
            <w:pPr>
              <w:rPr>
                <w:bCs/>
              </w:rPr>
            </w:pPr>
            <w:r w:rsidRPr="00B849E3">
              <w:t xml:space="preserve">SuS </w:t>
            </w:r>
            <w:r>
              <w:t>löse</w:t>
            </w:r>
            <w:r w:rsidRPr="00B849E3">
              <w:t xml:space="preserve">n </w:t>
            </w:r>
            <w:r>
              <w:t>(ggf. zuerst auch durch Probieren!) die Aufgaben 1</w:t>
            </w:r>
            <w:r w:rsidR="00784E5B">
              <w:t>.),</w:t>
            </w:r>
            <w:r>
              <w:t xml:space="preserve"> 2</w:t>
            </w:r>
            <w:r w:rsidR="00784E5B">
              <w:t>.),</w:t>
            </w:r>
            <w:r>
              <w:t xml:space="preserve"> 4</w:t>
            </w:r>
            <w:r w:rsidR="00784E5B">
              <w:t>.),</w:t>
            </w:r>
            <w:r>
              <w:t xml:space="preserve"> 5</w:t>
            </w:r>
            <w:r w:rsidR="00784E5B">
              <w:t>.)</w:t>
            </w:r>
            <w:r>
              <w:t xml:space="preserve"> und 6</w:t>
            </w:r>
            <w:r w:rsidR="00784E5B">
              <w:t>.)</w:t>
            </w:r>
            <w:r>
              <w:t xml:space="preserve"> des </w:t>
            </w:r>
            <w:r w:rsidR="00784E5B">
              <w:t>Arbeits</w:t>
            </w:r>
            <w:r>
              <w:softHyphen/>
              <w:t>blattes.</w:t>
            </w:r>
          </w:p>
          <w:p w14:paraId="3FDACA16" w14:textId="6DC139E0" w:rsidR="00842A84" w:rsidRDefault="00842A84" w:rsidP="00E81502">
            <w:pPr>
              <w:rPr>
                <w:bCs/>
              </w:rPr>
            </w:pPr>
            <w:r>
              <w:t>Zur Differenzierung: Aufgaben 8</w:t>
            </w:r>
            <w:r w:rsidR="00784E5B">
              <w:t>.)</w:t>
            </w:r>
            <w:r>
              <w:t xml:space="preserve"> und 9.</w:t>
            </w:r>
            <w:r w:rsidR="00784E5B">
              <w:t>).</w:t>
            </w:r>
            <w:r>
              <w:t xml:space="preserve"> </w:t>
            </w:r>
            <w:r w:rsidR="00784E5B">
              <w:br/>
            </w:r>
            <w:r>
              <w:t>Hier müssen zusätzliche Kenntnisse über die Winkelsumme im Dreieck bzw. im Viereck eingebracht werden.</w:t>
            </w:r>
          </w:p>
          <w:p w14:paraId="478778D8" w14:textId="77777777" w:rsidR="00842A84" w:rsidRDefault="00842A84" w:rsidP="00E81502">
            <w:pPr>
              <w:rPr>
                <w:bCs/>
              </w:rPr>
            </w:pPr>
            <w:r w:rsidRPr="00B849E3">
              <w:t>L lobt, beobachtet und berät zurückhaltend</w:t>
            </w:r>
            <w:r>
              <w:t>.</w:t>
            </w:r>
          </w:p>
          <w:p w14:paraId="3333E1EB" w14:textId="77777777" w:rsidR="00842A84" w:rsidRPr="008F288D" w:rsidRDefault="00842A84" w:rsidP="00E81502">
            <w:pPr>
              <w:rPr>
                <w:bCs/>
                <w:sz w:val="12"/>
                <w:szCs w:val="12"/>
              </w:rPr>
            </w:pPr>
          </w:p>
          <w:p w14:paraId="686EB9FA" w14:textId="77777777" w:rsidR="00842A84" w:rsidRDefault="00842A84" w:rsidP="00E81502">
            <w:pPr>
              <w:rPr>
                <w:bCs/>
              </w:rPr>
            </w:pPr>
            <w:r>
              <w:t>Lösungen:</w:t>
            </w:r>
          </w:p>
          <w:p w14:paraId="7AE1A234" w14:textId="77777777" w:rsidR="00842A84" w:rsidRDefault="00842A84" w:rsidP="00E81502">
            <w:pPr>
              <w:rPr>
                <w:bCs/>
              </w:rPr>
            </w:pPr>
            <w:bookmarkStart w:id="0" w:name="_Hlk27303419"/>
            <w:r>
              <w:t xml:space="preserve">1.) 18        2.) 14        3.) 6        4.) 13 €     </w:t>
            </w:r>
          </w:p>
          <w:p w14:paraId="3D18A4CB" w14:textId="77777777" w:rsidR="00842A84" w:rsidRDefault="00842A84" w:rsidP="00E81502">
            <w:pPr>
              <w:rPr>
                <w:bCs/>
              </w:rPr>
            </w:pPr>
            <w:r>
              <w:t>5.) Lena ist 5 Jahre</w:t>
            </w:r>
          </w:p>
          <w:p w14:paraId="7576DBFB" w14:textId="77777777" w:rsidR="00842A84" w:rsidRDefault="00842A84" w:rsidP="00E81502">
            <w:pPr>
              <w:rPr>
                <w:bCs/>
              </w:rPr>
            </w:pPr>
            <w:r>
              <w:t>6.) Mareike ist 11 Jahre, Petra ist 33 Jahre alt</w:t>
            </w:r>
          </w:p>
          <w:p w14:paraId="6BE21D06" w14:textId="77777777" w:rsidR="00842A84" w:rsidRDefault="00842A84" w:rsidP="00E81502">
            <w:pPr>
              <w:rPr>
                <w:bCs/>
              </w:rPr>
            </w:pPr>
            <w:r>
              <w:t>7.) Luise ist 9 Jahre alt</w:t>
            </w:r>
          </w:p>
          <w:p w14:paraId="5C805E4C" w14:textId="77777777" w:rsidR="00842A84" w:rsidRDefault="00842A84" w:rsidP="00E81502">
            <w:pPr>
              <w:rPr>
                <w:bCs/>
              </w:rPr>
            </w:pPr>
            <w:r>
              <w:t xml:space="preserve">8.) 45° (die Winkelsumme im Dreieck ist 180°)        </w:t>
            </w:r>
          </w:p>
          <w:p w14:paraId="43AE71D6" w14:textId="77777777" w:rsidR="00842A84" w:rsidRDefault="00842A84" w:rsidP="00E81502">
            <w:pPr>
              <w:rPr>
                <w:bCs/>
              </w:rPr>
            </w:pPr>
            <w:r>
              <w:t>9.) 36° (die Winkelsumme im Viereck ist 360°)</w:t>
            </w:r>
          </w:p>
          <w:bookmarkEnd w:id="0"/>
          <w:p w14:paraId="1651EB9F" w14:textId="77777777" w:rsidR="00842A84" w:rsidRPr="00B849E3" w:rsidRDefault="00842A84" w:rsidP="00E81502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5FC8F42C" w14:textId="77777777" w:rsidR="00842A84" w:rsidRPr="00B849E3" w:rsidRDefault="00842A84" w:rsidP="00E81502">
            <w:pPr>
              <w:rPr>
                <w:bCs/>
              </w:rPr>
            </w:pPr>
            <w:r>
              <w:t>Arbeits</w:t>
            </w:r>
            <w:r>
              <w:softHyphen/>
              <w:t>blatt / Heft</w:t>
            </w:r>
          </w:p>
        </w:tc>
      </w:tr>
    </w:tbl>
    <w:p w14:paraId="74384B6E" w14:textId="77777777" w:rsidR="00842A84" w:rsidRPr="00E81502" w:rsidRDefault="00842A84" w:rsidP="00E81502"/>
    <w:sectPr w:rsidR="00842A84" w:rsidRPr="00E81502" w:rsidSect="000336C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0B1F9" w14:textId="77777777" w:rsidR="000336CF" w:rsidRDefault="000336CF">
      <w:r>
        <w:separator/>
      </w:r>
    </w:p>
  </w:endnote>
  <w:endnote w:type="continuationSeparator" w:id="0">
    <w:p w14:paraId="14A767F3" w14:textId="77777777" w:rsidR="000336CF" w:rsidRDefault="00033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779D7" w14:textId="66A115A1" w:rsidR="00391349" w:rsidRPr="004A2244" w:rsidRDefault="00391349" w:rsidP="00673463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673463">
      <w:rPr>
        <w:sz w:val="16"/>
        <w:szCs w:val="16"/>
      </w:rPr>
      <w:t>2</w:t>
    </w:r>
    <w:r w:rsidR="009A78DD">
      <w:rPr>
        <w:sz w:val="16"/>
        <w:szCs w:val="16"/>
      </w:rPr>
      <w:t>3</w:t>
    </w:r>
    <w:r w:rsidR="00D92696"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Textaufgaben </w:t>
    </w:r>
    <w:r w:rsidR="00F80A4F">
      <w:rPr>
        <w:sz w:val="16"/>
        <w:szCs w:val="16"/>
      </w:rPr>
      <w:t>zu</w:t>
    </w:r>
    <w:r>
      <w:rPr>
        <w:sz w:val="16"/>
        <w:szCs w:val="16"/>
      </w:rPr>
      <w:t xml:space="preserve"> lineare</w:t>
    </w:r>
    <w:r w:rsidR="00F80A4F">
      <w:rPr>
        <w:sz w:val="16"/>
        <w:szCs w:val="16"/>
      </w:rPr>
      <w:t>n</w:t>
    </w:r>
    <w:r>
      <w:rPr>
        <w:sz w:val="16"/>
        <w:szCs w:val="16"/>
      </w:rPr>
      <w:t xml:space="preserve"> Gleichungen   </w:t>
    </w:r>
    <w:r w:rsidR="00384E38">
      <w:rPr>
        <w:sz w:val="16"/>
        <w:szCs w:val="16"/>
      </w:rPr>
      <w:t>Info</w:t>
    </w:r>
    <w:r>
      <w:rPr>
        <w:sz w:val="16"/>
        <w:szCs w:val="16"/>
      </w:rPr>
      <w:t>blatt</w:t>
    </w:r>
    <w:r w:rsidR="00F80A4F">
      <w:rPr>
        <w:sz w:val="16"/>
        <w:szCs w:val="16"/>
      </w:rPr>
      <w:tab/>
    </w:r>
    <w:r w:rsidR="006C2C3D">
      <w:rPr>
        <w:sz w:val="16"/>
        <w:szCs w:val="16"/>
      </w:rPr>
      <w:tab/>
    </w:r>
    <w:r w:rsidRPr="004A2244">
      <w:rPr>
        <w:sz w:val="16"/>
        <w:szCs w:val="16"/>
      </w:rPr>
      <w:t>S</w:t>
    </w:r>
    <w:r w:rsidR="006C2C3D">
      <w:rPr>
        <w:sz w:val="16"/>
        <w:szCs w:val="16"/>
      </w:rPr>
      <w:t>eminar AFL (</w:t>
    </w:r>
    <w:r w:rsidRPr="004A2244">
      <w:rPr>
        <w:sz w:val="16"/>
        <w:szCs w:val="16"/>
      </w:rPr>
      <w:t>Gymn</w:t>
    </w:r>
    <w:r w:rsidR="00764B70">
      <w:rPr>
        <w:sz w:val="16"/>
        <w:szCs w:val="16"/>
      </w:rPr>
      <w:t>asium</w:t>
    </w:r>
    <w:r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C6FF8" w14:textId="77777777" w:rsidR="009E37A0" w:rsidRDefault="009E37A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06F71" w14:textId="50071CFA" w:rsidR="009E37A0" w:rsidRPr="004A2244" w:rsidRDefault="00000000" w:rsidP="00D2542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2</w:t>
    </w:r>
    <w:r w:rsidR="009A78DD">
      <w:rPr>
        <w:sz w:val="16"/>
        <w:szCs w:val="16"/>
      </w:rPr>
      <w:t>3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Textaufgaben zu linearen Gleichungen   Didaktischer Kommentar                </w:t>
    </w:r>
    <w:r>
      <w:rPr>
        <w:sz w:val="16"/>
        <w:szCs w:val="16"/>
      </w:rPr>
      <w:tab/>
    </w:r>
    <w:r w:rsidRPr="004A2244">
      <w:rPr>
        <w:sz w:val="16"/>
        <w:szCs w:val="16"/>
      </w:rPr>
      <w:t>S</w:t>
    </w:r>
    <w:r>
      <w:rPr>
        <w:sz w:val="16"/>
        <w:szCs w:val="16"/>
      </w:rPr>
      <w:t>eminar AFL (</w:t>
    </w:r>
    <w:r w:rsidRPr="004A2244">
      <w:rPr>
        <w:sz w:val="16"/>
        <w:szCs w:val="16"/>
      </w:rPr>
      <w:t>Gymn</w:t>
    </w:r>
    <w:r>
      <w:rPr>
        <w:sz w:val="16"/>
        <w:szCs w:val="16"/>
      </w:rPr>
      <w:t>asium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A614C" w14:textId="77777777" w:rsidR="009E37A0" w:rsidRDefault="009E37A0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544CB" w14:textId="22B73FFE" w:rsidR="009E37A0" w:rsidRPr="004A2244" w:rsidRDefault="00000000" w:rsidP="00DF2A19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2</w:t>
    </w:r>
    <w:r w:rsidR="009A78DD">
      <w:rPr>
        <w:sz w:val="16"/>
        <w:szCs w:val="16"/>
      </w:rPr>
      <w:t>3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Textaufgaben zu linearen Gleichungen   Arbeitsblatt 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>S</w:t>
    </w:r>
    <w:r>
      <w:rPr>
        <w:sz w:val="16"/>
        <w:szCs w:val="16"/>
      </w:rPr>
      <w:t>eminar AFL</w:t>
    </w:r>
    <w:r w:rsidRPr="004A2244">
      <w:rPr>
        <w:sz w:val="16"/>
        <w:szCs w:val="16"/>
      </w:rPr>
      <w:t xml:space="preserve"> (Gymn</w:t>
    </w:r>
    <w:r>
      <w:rPr>
        <w:sz w:val="16"/>
        <w:szCs w:val="16"/>
      </w:rPr>
      <w:t>asium</w:t>
    </w:r>
    <w:r w:rsidRPr="004A2244">
      <w:rPr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5CC4F" w14:textId="77777777" w:rsidR="009E37A0" w:rsidRDefault="009E37A0">
    <w:pPr>
      <w:pStyle w:val="Fuzeil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2A868" w14:textId="63F6FFEA" w:rsidR="009E37A0" w:rsidRPr="004A2244" w:rsidRDefault="00000000" w:rsidP="00F36325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2</w:t>
    </w:r>
    <w:r w:rsidR="009A78DD">
      <w:rPr>
        <w:sz w:val="16"/>
        <w:szCs w:val="16"/>
      </w:rPr>
      <w:t>3B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 Textaufgaben zu</w:t>
    </w:r>
    <w:r w:rsidRPr="004A2244">
      <w:rPr>
        <w:sz w:val="16"/>
        <w:szCs w:val="16"/>
      </w:rPr>
      <w:t xml:space="preserve"> </w:t>
    </w:r>
    <w:r>
      <w:rPr>
        <w:sz w:val="16"/>
        <w:szCs w:val="16"/>
      </w:rPr>
      <w:t>lineare</w:t>
    </w:r>
    <w:r w:rsidR="00934449">
      <w:rPr>
        <w:sz w:val="16"/>
        <w:szCs w:val="16"/>
      </w:rPr>
      <w:t>n</w:t>
    </w:r>
    <w:r>
      <w:rPr>
        <w:sz w:val="16"/>
        <w:szCs w:val="16"/>
      </w:rPr>
      <w:t xml:space="preserve"> Gleichungen   Verlaufsplan                      </w:t>
    </w:r>
    <w:r>
      <w:rPr>
        <w:sz w:val="16"/>
        <w:szCs w:val="16"/>
      </w:rPr>
      <w:tab/>
      <w:t>Seminar AFL</w:t>
    </w:r>
    <w:r w:rsidRPr="004A2244">
      <w:rPr>
        <w:sz w:val="16"/>
        <w:szCs w:val="16"/>
      </w:rPr>
      <w:t xml:space="preserve"> (Gymn</w:t>
    </w:r>
    <w:r>
      <w:rPr>
        <w:sz w:val="16"/>
        <w:szCs w:val="16"/>
      </w:rPr>
      <w:t>asium</w:t>
    </w:r>
    <w:r w:rsidRPr="004A2244">
      <w:rPr>
        <w:sz w:val="16"/>
        <w:szCs w:val="16"/>
      </w:rPr>
      <w:t>) Stuttgart | Vector Stiftung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649BD" w14:textId="77777777" w:rsidR="009E37A0" w:rsidRDefault="009E37A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B29B6" w14:textId="77777777" w:rsidR="000336CF" w:rsidRDefault="000336CF">
      <w:r>
        <w:separator/>
      </w:r>
    </w:p>
  </w:footnote>
  <w:footnote w:type="continuationSeparator" w:id="0">
    <w:p w14:paraId="4CA71BE2" w14:textId="77777777" w:rsidR="000336CF" w:rsidRDefault="00033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0C3A2" w14:textId="4D10A028" w:rsidR="00F80A4F" w:rsidRDefault="00000000" w:rsidP="00673463">
    <w:pPr>
      <w:rPr>
        <w:i/>
        <w:iCs/>
      </w:rPr>
    </w:pPr>
    <w:r>
      <w:rPr>
        <w:noProof/>
      </w:rPr>
      <w:pict w14:anchorId="35E108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4.75pt;margin-top:-5.85pt;width:85.55pt;height:42.8pt;z-index:1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  <w:r w:rsidR="00391349">
      <w:rPr>
        <w:b/>
        <w:bCs/>
      </w:rPr>
      <w:t>Mkid 7</w:t>
    </w:r>
    <w:r w:rsidR="00391349" w:rsidRPr="00A16B16">
      <w:rPr>
        <w:b/>
        <w:bCs/>
      </w:rPr>
      <w:t>-</w:t>
    </w:r>
    <w:r w:rsidR="00673463">
      <w:rPr>
        <w:b/>
        <w:bCs/>
      </w:rPr>
      <w:t>2</w:t>
    </w:r>
    <w:r w:rsidR="009A78DD">
      <w:rPr>
        <w:b/>
        <w:bCs/>
      </w:rPr>
      <w:t>3</w:t>
    </w:r>
    <w:r w:rsidR="00D92696">
      <w:rPr>
        <w:b/>
        <w:bCs/>
      </w:rPr>
      <w:t>B</w:t>
    </w:r>
    <w:r w:rsidR="00391349" w:rsidRPr="00A16B16">
      <w:rPr>
        <w:b/>
        <w:bCs/>
      </w:rPr>
      <w:t xml:space="preserve">   </w:t>
    </w:r>
    <w:r w:rsidR="00391349">
      <w:rPr>
        <w:b/>
        <w:bCs/>
      </w:rPr>
      <w:t>Textaufgaben zu linearen Gleichungen</w:t>
    </w:r>
    <w:r w:rsidR="00391349" w:rsidRPr="00A16B16">
      <w:rPr>
        <w:i/>
        <w:iCs/>
      </w:rPr>
      <w:tab/>
    </w:r>
    <w:r w:rsidR="00391349" w:rsidRPr="00A16B16">
      <w:rPr>
        <w:i/>
        <w:iCs/>
      </w:rPr>
      <w:tab/>
    </w:r>
    <w:r w:rsidR="00391349" w:rsidRPr="00A16B16">
      <w:rPr>
        <w:i/>
        <w:iCs/>
      </w:rPr>
      <w:tab/>
    </w:r>
    <w:r w:rsidR="00391349" w:rsidRPr="00A16B16">
      <w:rPr>
        <w:i/>
        <w:iCs/>
      </w:rPr>
      <w:tab/>
    </w:r>
    <w:r w:rsidR="00391349" w:rsidRPr="00A16B16">
      <w:rPr>
        <w:i/>
        <w:iCs/>
      </w:rPr>
      <w:tab/>
    </w:r>
    <w:r w:rsidR="00391349" w:rsidRPr="00A16B16">
      <w:rPr>
        <w:i/>
        <w:iCs/>
      </w:rPr>
      <w:tab/>
    </w:r>
    <w:r w:rsidR="00391349" w:rsidRPr="00A16B16">
      <w:rPr>
        <w:i/>
        <w:iCs/>
      </w:rPr>
      <w:tab/>
    </w:r>
  </w:p>
  <w:p w14:paraId="76FE8924" w14:textId="01DAC82D" w:rsidR="00F80A4F" w:rsidRDefault="00F80A4F" w:rsidP="00673463">
    <w:pPr>
      <w:rPr>
        <w:i/>
        <w:iCs/>
      </w:rPr>
    </w:pPr>
  </w:p>
  <w:p w14:paraId="1CD846FD" w14:textId="79068D1D" w:rsidR="00391349" w:rsidRPr="00A16B16" w:rsidRDefault="00391349" w:rsidP="00673463">
    <w:pPr>
      <w:rPr>
        <w:i/>
        <w:iCs/>
      </w:rPr>
    </w:pPr>
    <w:r w:rsidRPr="00A16B16">
      <w:rPr>
        <w:i/>
        <w:iCs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770B1" w14:textId="77777777" w:rsidR="009E37A0" w:rsidRDefault="009E37A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A0BFB" w14:textId="21FD6769" w:rsidR="009E37A0" w:rsidRDefault="00000000" w:rsidP="00D25421">
    <w:pPr>
      <w:rPr>
        <w:i/>
        <w:iCs/>
      </w:rPr>
    </w:pPr>
    <w:r>
      <w:rPr>
        <w:noProof/>
      </w:rPr>
      <w:pict w14:anchorId="62CBF7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4.75pt;margin-top:-5.35pt;width:85.55pt;height:42.8pt;z-index:2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  <w:r w:rsidR="0088311B">
      <w:rPr>
        <w:b/>
        <w:bCs/>
      </w:rPr>
      <w:t>Mkid 7</w:t>
    </w:r>
    <w:r w:rsidR="0088311B" w:rsidRPr="00A16B16">
      <w:rPr>
        <w:b/>
        <w:bCs/>
      </w:rPr>
      <w:t>-</w:t>
    </w:r>
    <w:r w:rsidR="0088311B">
      <w:rPr>
        <w:b/>
        <w:bCs/>
      </w:rPr>
      <w:t>2</w:t>
    </w:r>
    <w:r w:rsidR="009A78DD">
      <w:rPr>
        <w:b/>
        <w:bCs/>
      </w:rPr>
      <w:t>3</w:t>
    </w:r>
    <w:r w:rsidR="0088311B">
      <w:rPr>
        <w:b/>
        <w:bCs/>
      </w:rPr>
      <w:t>B</w:t>
    </w:r>
    <w:r w:rsidR="0088311B" w:rsidRPr="00A16B16">
      <w:rPr>
        <w:b/>
        <w:bCs/>
      </w:rPr>
      <w:t xml:space="preserve">   </w:t>
    </w:r>
    <w:r w:rsidR="0088311B">
      <w:rPr>
        <w:b/>
        <w:bCs/>
      </w:rPr>
      <w:t>Textaufgaben zu linearen Gleichungen</w:t>
    </w:r>
    <w:r w:rsidR="0088311B" w:rsidRPr="00A16B16">
      <w:rPr>
        <w:i/>
        <w:iCs/>
      </w:rPr>
      <w:tab/>
    </w:r>
    <w:r w:rsidR="0088311B" w:rsidRPr="00A16B16">
      <w:rPr>
        <w:i/>
        <w:iCs/>
      </w:rPr>
      <w:tab/>
    </w:r>
    <w:r w:rsidR="0088311B" w:rsidRPr="00A16B16">
      <w:rPr>
        <w:i/>
        <w:iCs/>
      </w:rPr>
      <w:tab/>
    </w:r>
    <w:r w:rsidR="0088311B" w:rsidRPr="00A16B16">
      <w:rPr>
        <w:i/>
        <w:iCs/>
      </w:rPr>
      <w:tab/>
    </w:r>
    <w:r w:rsidR="0088311B" w:rsidRPr="00A16B16">
      <w:rPr>
        <w:i/>
        <w:iCs/>
      </w:rPr>
      <w:tab/>
    </w:r>
    <w:r w:rsidR="0088311B" w:rsidRPr="00A16B16">
      <w:rPr>
        <w:i/>
        <w:iCs/>
      </w:rPr>
      <w:tab/>
    </w:r>
    <w:r w:rsidR="0088311B" w:rsidRPr="00A16B16">
      <w:rPr>
        <w:i/>
        <w:iCs/>
      </w:rPr>
      <w:tab/>
    </w:r>
  </w:p>
  <w:p w14:paraId="508A6C82" w14:textId="77777777" w:rsidR="009E37A0" w:rsidRDefault="009E37A0" w:rsidP="00D25421">
    <w:pPr>
      <w:rPr>
        <w:i/>
        <w:iCs/>
      </w:rPr>
    </w:pPr>
  </w:p>
  <w:p w14:paraId="69718646" w14:textId="77777777" w:rsidR="009E37A0" w:rsidRPr="00A16B16" w:rsidRDefault="00000000" w:rsidP="00D25421">
    <w:pPr>
      <w:rPr>
        <w:i/>
        <w:iCs/>
      </w:rPr>
    </w:pPr>
    <w:r w:rsidRPr="00A16B16">
      <w:rPr>
        <w:i/>
        <w:iCs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A28D9" w14:textId="77777777" w:rsidR="009E37A0" w:rsidRDefault="009E37A0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D48BB" w14:textId="700C545A" w:rsidR="009E37A0" w:rsidRDefault="00000000" w:rsidP="00DF2A19">
    <w:pPr>
      <w:rPr>
        <w:i/>
        <w:iCs/>
      </w:rPr>
    </w:pPr>
    <w:r>
      <w:rPr>
        <w:noProof/>
      </w:rPr>
      <w:pict w14:anchorId="732EB4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4.75pt;margin-top:-5.35pt;width:85.55pt;height:42.8pt;z-index:3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  <w:r w:rsidR="0088311B">
      <w:rPr>
        <w:b/>
        <w:bCs/>
      </w:rPr>
      <w:t>Mkid 7</w:t>
    </w:r>
    <w:r w:rsidR="0088311B" w:rsidRPr="00A16B16">
      <w:rPr>
        <w:b/>
        <w:bCs/>
      </w:rPr>
      <w:t>-</w:t>
    </w:r>
    <w:r w:rsidR="0088311B">
      <w:rPr>
        <w:b/>
        <w:bCs/>
      </w:rPr>
      <w:t>2</w:t>
    </w:r>
    <w:r w:rsidR="009A78DD">
      <w:rPr>
        <w:b/>
        <w:bCs/>
      </w:rPr>
      <w:t>3</w:t>
    </w:r>
    <w:r w:rsidR="0088311B">
      <w:rPr>
        <w:b/>
        <w:bCs/>
      </w:rPr>
      <w:t>B</w:t>
    </w:r>
    <w:r w:rsidR="0088311B" w:rsidRPr="00A16B16">
      <w:rPr>
        <w:b/>
        <w:bCs/>
      </w:rPr>
      <w:t xml:space="preserve">   </w:t>
    </w:r>
    <w:r w:rsidR="0088311B">
      <w:rPr>
        <w:b/>
        <w:bCs/>
      </w:rPr>
      <w:t>Textaufgaben zu linearen Gleichungen</w:t>
    </w:r>
    <w:r w:rsidR="0088311B" w:rsidRPr="00A16B16">
      <w:rPr>
        <w:i/>
        <w:iCs/>
      </w:rPr>
      <w:tab/>
    </w:r>
    <w:r w:rsidR="0088311B" w:rsidRPr="00A16B16">
      <w:rPr>
        <w:i/>
        <w:iCs/>
      </w:rPr>
      <w:tab/>
    </w:r>
    <w:r w:rsidR="0088311B" w:rsidRPr="00A16B16">
      <w:rPr>
        <w:i/>
        <w:iCs/>
      </w:rPr>
      <w:tab/>
    </w:r>
    <w:r w:rsidR="0088311B" w:rsidRPr="00A16B16">
      <w:rPr>
        <w:i/>
        <w:iCs/>
      </w:rPr>
      <w:tab/>
    </w:r>
    <w:r w:rsidR="0088311B" w:rsidRPr="00A16B16">
      <w:rPr>
        <w:i/>
        <w:iCs/>
      </w:rPr>
      <w:tab/>
    </w:r>
    <w:r w:rsidR="0088311B" w:rsidRPr="00A16B16">
      <w:rPr>
        <w:i/>
        <w:iCs/>
      </w:rPr>
      <w:tab/>
    </w:r>
    <w:r w:rsidR="0088311B" w:rsidRPr="00A16B16">
      <w:rPr>
        <w:i/>
        <w:iCs/>
      </w:rPr>
      <w:tab/>
    </w:r>
  </w:p>
  <w:p w14:paraId="359C2632" w14:textId="77777777" w:rsidR="009E37A0" w:rsidRDefault="009E37A0" w:rsidP="00DF2A19">
    <w:pPr>
      <w:rPr>
        <w:i/>
        <w:iCs/>
      </w:rPr>
    </w:pPr>
  </w:p>
  <w:p w14:paraId="42721418" w14:textId="77777777" w:rsidR="009E37A0" w:rsidRPr="00A16B16" w:rsidRDefault="00000000" w:rsidP="00DF2A19">
    <w:pPr>
      <w:rPr>
        <w:i/>
        <w:iCs/>
      </w:rPr>
    </w:pPr>
    <w:r w:rsidRPr="00A16B16">
      <w:rPr>
        <w:i/>
        <w:iCs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74C49" w14:textId="77777777" w:rsidR="009E37A0" w:rsidRDefault="009E37A0">
    <w:pPr>
      <w:pStyle w:val="Kopfzeil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484B7" w14:textId="1470E896" w:rsidR="009E37A0" w:rsidRDefault="00000000" w:rsidP="00F36325">
    <w:pPr>
      <w:rPr>
        <w:i/>
        <w:iCs/>
      </w:rPr>
    </w:pPr>
    <w:r>
      <w:rPr>
        <w:noProof/>
      </w:rPr>
      <w:pict w14:anchorId="2EB2A8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4.75pt;margin-top:-5.85pt;width:85.55pt;height:42.8pt;z-index:4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  <w:r w:rsidR="0088311B" w:rsidRPr="00A16B16">
      <w:rPr>
        <w:b/>
      </w:rPr>
      <w:t xml:space="preserve">Mkid </w:t>
    </w:r>
    <w:r w:rsidR="0088311B">
      <w:rPr>
        <w:b/>
      </w:rPr>
      <w:t>7</w:t>
    </w:r>
    <w:r w:rsidR="0088311B" w:rsidRPr="00A16B16">
      <w:rPr>
        <w:b/>
      </w:rPr>
      <w:t>-</w:t>
    </w:r>
    <w:r w:rsidR="0088311B">
      <w:rPr>
        <w:b/>
      </w:rPr>
      <w:t>2</w:t>
    </w:r>
    <w:r w:rsidR="009A78DD">
      <w:rPr>
        <w:b/>
      </w:rPr>
      <w:t>3</w:t>
    </w:r>
    <w:r w:rsidR="0088311B">
      <w:rPr>
        <w:b/>
      </w:rPr>
      <w:t>B</w:t>
    </w:r>
    <w:r w:rsidR="0088311B" w:rsidRPr="00A16B16">
      <w:rPr>
        <w:b/>
      </w:rPr>
      <w:t xml:space="preserve">   </w:t>
    </w:r>
    <w:r w:rsidR="0088311B">
      <w:rPr>
        <w:b/>
      </w:rPr>
      <w:t>Textaufgaben zu linearen Gleichungen</w:t>
    </w:r>
    <w:r w:rsidR="0088311B" w:rsidRPr="00A16B16">
      <w:rPr>
        <w:i/>
        <w:iCs/>
      </w:rPr>
      <w:tab/>
    </w:r>
    <w:r w:rsidR="0088311B" w:rsidRPr="00A16B16">
      <w:rPr>
        <w:i/>
        <w:iCs/>
      </w:rPr>
      <w:tab/>
    </w:r>
    <w:r w:rsidR="0088311B" w:rsidRPr="00A16B16">
      <w:rPr>
        <w:i/>
        <w:iCs/>
      </w:rPr>
      <w:tab/>
    </w:r>
    <w:r w:rsidR="0088311B" w:rsidRPr="00A16B16">
      <w:rPr>
        <w:i/>
        <w:iCs/>
      </w:rPr>
      <w:tab/>
    </w:r>
    <w:r w:rsidR="0088311B" w:rsidRPr="00A16B16">
      <w:rPr>
        <w:i/>
        <w:iCs/>
      </w:rPr>
      <w:tab/>
    </w:r>
    <w:r w:rsidR="0088311B" w:rsidRPr="00A16B16">
      <w:rPr>
        <w:i/>
        <w:iCs/>
      </w:rPr>
      <w:tab/>
    </w:r>
    <w:r w:rsidR="0088311B" w:rsidRPr="00A16B16">
      <w:rPr>
        <w:i/>
        <w:iCs/>
      </w:rPr>
      <w:tab/>
    </w:r>
  </w:p>
  <w:p w14:paraId="27F42784" w14:textId="77777777" w:rsidR="009E37A0" w:rsidRDefault="009E37A0" w:rsidP="00F36325">
    <w:pPr>
      <w:rPr>
        <w:i/>
        <w:iCs/>
      </w:rPr>
    </w:pPr>
  </w:p>
  <w:p w14:paraId="5C9CADEC" w14:textId="77777777" w:rsidR="009E37A0" w:rsidRPr="00A16B16" w:rsidRDefault="00000000" w:rsidP="00F36325">
    <w:pPr>
      <w:rPr>
        <w:i/>
        <w:iCs/>
      </w:rPr>
    </w:pPr>
    <w:r w:rsidRPr="00A16B16">
      <w:rPr>
        <w:i/>
        <w:iCs/>
      </w:rPr>
      <w:tab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AB4DD" w14:textId="77777777" w:rsidR="009E37A0" w:rsidRDefault="009E37A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0119A"/>
    <w:multiLevelType w:val="hybridMultilevel"/>
    <w:tmpl w:val="C51C70B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F0C7F"/>
    <w:multiLevelType w:val="hybridMultilevel"/>
    <w:tmpl w:val="129A03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233E4"/>
    <w:multiLevelType w:val="hybridMultilevel"/>
    <w:tmpl w:val="C17426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FB7333"/>
    <w:multiLevelType w:val="hybridMultilevel"/>
    <w:tmpl w:val="91BA0D9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02420535">
    <w:abstractNumId w:val="7"/>
  </w:num>
  <w:num w:numId="2" w16cid:durableId="374817021">
    <w:abstractNumId w:val="0"/>
  </w:num>
  <w:num w:numId="3" w16cid:durableId="1786339534">
    <w:abstractNumId w:val="1"/>
  </w:num>
  <w:num w:numId="4" w16cid:durableId="730883147">
    <w:abstractNumId w:val="4"/>
  </w:num>
  <w:num w:numId="5" w16cid:durableId="644119896">
    <w:abstractNumId w:val="2"/>
  </w:num>
  <w:num w:numId="6" w16cid:durableId="21826611">
    <w:abstractNumId w:val="6"/>
  </w:num>
  <w:num w:numId="7" w16cid:durableId="732657857">
    <w:abstractNumId w:val="3"/>
  </w:num>
  <w:num w:numId="8" w16cid:durableId="9159411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15688"/>
    <w:rsid w:val="000159B4"/>
    <w:rsid w:val="000336CF"/>
    <w:rsid w:val="00047B37"/>
    <w:rsid w:val="00063833"/>
    <w:rsid w:val="00086F3E"/>
    <w:rsid w:val="000907C4"/>
    <w:rsid w:val="000A29A4"/>
    <w:rsid w:val="000A40C0"/>
    <w:rsid w:val="000C2179"/>
    <w:rsid w:val="000C2D40"/>
    <w:rsid w:val="000C499D"/>
    <w:rsid w:val="000C5032"/>
    <w:rsid w:val="001029D8"/>
    <w:rsid w:val="00103AAC"/>
    <w:rsid w:val="00113BA5"/>
    <w:rsid w:val="00115E03"/>
    <w:rsid w:val="0011791F"/>
    <w:rsid w:val="001257B8"/>
    <w:rsid w:val="00126D4E"/>
    <w:rsid w:val="00127DB8"/>
    <w:rsid w:val="00131BD7"/>
    <w:rsid w:val="0013539C"/>
    <w:rsid w:val="001402FF"/>
    <w:rsid w:val="00143BC7"/>
    <w:rsid w:val="00146BFA"/>
    <w:rsid w:val="001473DE"/>
    <w:rsid w:val="00151D07"/>
    <w:rsid w:val="00161CFF"/>
    <w:rsid w:val="0017461F"/>
    <w:rsid w:val="00177DD5"/>
    <w:rsid w:val="00180497"/>
    <w:rsid w:val="00187CFB"/>
    <w:rsid w:val="001932E8"/>
    <w:rsid w:val="001A0DD4"/>
    <w:rsid w:val="001A1672"/>
    <w:rsid w:val="001B1C8F"/>
    <w:rsid w:val="001B50BC"/>
    <w:rsid w:val="001C1FA5"/>
    <w:rsid w:val="001C3FF5"/>
    <w:rsid w:val="001C4922"/>
    <w:rsid w:val="001D11A6"/>
    <w:rsid w:val="001D13AA"/>
    <w:rsid w:val="001D375B"/>
    <w:rsid w:val="001F0F02"/>
    <w:rsid w:val="00206AA2"/>
    <w:rsid w:val="002142F9"/>
    <w:rsid w:val="00216AEB"/>
    <w:rsid w:val="00221974"/>
    <w:rsid w:val="00231CB8"/>
    <w:rsid w:val="00236EE1"/>
    <w:rsid w:val="00256956"/>
    <w:rsid w:val="00283188"/>
    <w:rsid w:val="002964F4"/>
    <w:rsid w:val="00297680"/>
    <w:rsid w:val="002B5A7D"/>
    <w:rsid w:val="002D4FCC"/>
    <w:rsid w:val="002D6180"/>
    <w:rsid w:val="002E1072"/>
    <w:rsid w:val="002E3AAE"/>
    <w:rsid w:val="002F6086"/>
    <w:rsid w:val="00305697"/>
    <w:rsid w:val="0030617F"/>
    <w:rsid w:val="003078DB"/>
    <w:rsid w:val="00342A98"/>
    <w:rsid w:val="003753AD"/>
    <w:rsid w:val="0037668E"/>
    <w:rsid w:val="00384E38"/>
    <w:rsid w:val="00386758"/>
    <w:rsid w:val="00391349"/>
    <w:rsid w:val="003B738C"/>
    <w:rsid w:val="003C3F98"/>
    <w:rsid w:val="003C6DA2"/>
    <w:rsid w:val="003D3605"/>
    <w:rsid w:val="003E25D5"/>
    <w:rsid w:val="003E2ED3"/>
    <w:rsid w:val="003F1487"/>
    <w:rsid w:val="003F755D"/>
    <w:rsid w:val="00405726"/>
    <w:rsid w:val="00421F12"/>
    <w:rsid w:val="00436BF9"/>
    <w:rsid w:val="00441C17"/>
    <w:rsid w:val="0044220D"/>
    <w:rsid w:val="0045426B"/>
    <w:rsid w:val="00466818"/>
    <w:rsid w:val="0047155C"/>
    <w:rsid w:val="00473590"/>
    <w:rsid w:val="00481974"/>
    <w:rsid w:val="00487728"/>
    <w:rsid w:val="00497EE4"/>
    <w:rsid w:val="004A2244"/>
    <w:rsid w:val="004A620F"/>
    <w:rsid w:val="004A702E"/>
    <w:rsid w:val="004B5B41"/>
    <w:rsid w:val="004B7821"/>
    <w:rsid w:val="004C4402"/>
    <w:rsid w:val="004E1E05"/>
    <w:rsid w:val="004E7C10"/>
    <w:rsid w:val="004F049D"/>
    <w:rsid w:val="00504157"/>
    <w:rsid w:val="00510922"/>
    <w:rsid w:val="00512E31"/>
    <w:rsid w:val="00525D77"/>
    <w:rsid w:val="00525DFC"/>
    <w:rsid w:val="0053067B"/>
    <w:rsid w:val="00535D0D"/>
    <w:rsid w:val="005432C3"/>
    <w:rsid w:val="005447D4"/>
    <w:rsid w:val="00547E6B"/>
    <w:rsid w:val="00563DC1"/>
    <w:rsid w:val="00565C05"/>
    <w:rsid w:val="00575A51"/>
    <w:rsid w:val="00581392"/>
    <w:rsid w:val="00590A2C"/>
    <w:rsid w:val="00592364"/>
    <w:rsid w:val="0059253E"/>
    <w:rsid w:val="005B05C5"/>
    <w:rsid w:val="005D1573"/>
    <w:rsid w:val="005D3A1C"/>
    <w:rsid w:val="005D4AE7"/>
    <w:rsid w:val="005F0D8E"/>
    <w:rsid w:val="005F39E9"/>
    <w:rsid w:val="005F63C2"/>
    <w:rsid w:val="00616525"/>
    <w:rsid w:val="00623C3B"/>
    <w:rsid w:val="006257E9"/>
    <w:rsid w:val="00641FF8"/>
    <w:rsid w:val="00673463"/>
    <w:rsid w:val="0068531E"/>
    <w:rsid w:val="00685403"/>
    <w:rsid w:val="0069303F"/>
    <w:rsid w:val="006A687F"/>
    <w:rsid w:val="006B0324"/>
    <w:rsid w:val="006B0950"/>
    <w:rsid w:val="006B352D"/>
    <w:rsid w:val="006C1E22"/>
    <w:rsid w:val="006C2C3D"/>
    <w:rsid w:val="006C5183"/>
    <w:rsid w:val="006D241B"/>
    <w:rsid w:val="006D7476"/>
    <w:rsid w:val="006E094D"/>
    <w:rsid w:val="006F0CBC"/>
    <w:rsid w:val="00701EED"/>
    <w:rsid w:val="007074F1"/>
    <w:rsid w:val="007123FD"/>
    <w:rsid w:val="00735567"/>
    <w:rsid w:val="00754EA0"/>
    <w:rsid w:val="00763550"/>
    <w:rsid w:val="00764B70"/>
    <w:rsid w:val="00773C06"/>
    <w:rsid w:val="00784E5B"/>
    <w:rsid w:val="00785F44"/>
    <w:rsid w:val="007968AD"/>
    <w:rsid w:val="007C3D68"/>
    <w:rsid w:val="007C7640"/>
    <w:rsid w:val="007D4013"/>
    <w:rsid w:val="007E05B3"/>
    <w:rsid w:val="007E524D"/>
    <w:rsid w:val="007F22F4"/>
    <w:rsid w:val="008178B2"/>
    <w:rsid w:val="0083620D"/>
    <w:rsid w:val="00842A84"/>
    <w:rsid w:val="00857171"/>
    <w:rsid w:val="0085729E"/>
    <w:rsid w:val="00872C0A"/>
    <w:rsid w:val="0088311B"/>
    <w:rsid w:val="00887359"/>
    <w:rsid w:val="008A2AE7"/>
    <w:rsid w:val="008B2164"/>
    <w:rsid w:val="008B5AD1"/>
    <w:rsid w:val="008C2833"/>
    <w:rsid w:val="008C5E1C"/>
    <w:rsid w:val="008D30D6"/>
    <w:rsid w:val="008D5FA1"/>
    <w:rsid w:val="008F5559"/>
    <w:rsid w:val="00903668"/>
    <w:rsid w:val="0090733A"/>
    <w:rsid w:val="00910BEA"/>
    <w:rsid w:val="00920BE0"/>
    <w:rsid w:val="00930BF4"/>
    <w:rsid w:val="0093129D"/>
    <w:rsid w:val="00934449"/>
    <w:rsid w:val="009555AA"/>
    <w:rsid w:val="00972551"/>
    <w:rsid w:val="00973C58"/>
    <w:rsid w:val="009743B2"/>
    <w:rsid w:val="009745F7"/>
    <w:rsid w:val="00984EA9"/>
    <w:rsid w:val="00993524"/>
    <w:rsid w:val="009A0AC7"/>
    <w:rsid w:val="009A78DD"/>
    <w:rsid w:val="009C49C2"/>
    <w:rsid w:val="009D3A51"/>
    <w:rsid w:val="009E072B"/>
    <w:rsid w:val="009E0869"/>
    <w:rsid w:val="009E37A0"/>
    <w:rsid w:val="009E5932"/>
    <w:rsid w:val="009F3535"/>
    <w:rsid w:val="009F5DB6"/>
    <w:rsid w:val="00A02D84"/>
    <w:rsid w:val="00A122C9"/>
    <w:rsid w:val="00A16B16"/>
    <w:rsid w:val="00A17A63"/>
    <w:rsid w:val="00A201B3"/>
    <w:rsid w:val="00A319EF"/>
    <w:rsid w:val="00A34491"/>
    <w:rsid w:val="00A56CD8"/>
    <w:rsid w:val="00A66126"/>
    <w:rsid w:val="00A73023"/>
    <w:rsid w:val="00A772CD"/>
    <w:rsid w:val="00A84517"/>
    <w:rsid w:val="00A84FAC"/>
    <w:rsid w:val="00A94F2A"/>
    <w:rsid w:val="00AA3915"/>
    <w:rsid w:val="00AA3A60"/>
    <w:rsid w:val="00AA5CFE"/>
    <w:rsid w:val="00AA7238"/>
    <w:rsid w:val="00AC5824"/>
    <w:rsid w:val="00AD09A6"/>
    <w:rsid w:val="00AE44B4"/>
    <w:rsid w:val="00AE55FB"/>
    <w:rsid w:val="00AF4425"/>
    <w:rsid w:val="00B137F6"/>
    <w:rsid w:val="00B301B2"/>
    <w:rsid w:val="00B3402D"/>
    <w:rsid w:val="00B416E8"/>
    <w:rsid w:val="00B61D9A"/>
    <w:rsid w:val="00B66C50"/>
    <w:rsid w:val="00B705CF"/>
    <w:rsid w:val="00B85E8C"/>
    <w:rsid w:val="00B86F80"/>
    <w:rsid w:val="00B9378E"/>
    <w:rsid w:val="00BA38E4"/>
    <w:rsid w:val="00BA5D46"/>
    <w:rsid w:val="00BD3ADB"/>
    <w:rsid w:val="00BD45F2"/>
    <w:rsid w:val="00BE0336"/>
    <w:rsid w:val="00BE4D06"/>
    <w:rsid w:val="00C06513"/>
    <w:rsid w:val="00C07C30"/>
    <w:rsid w:val="00C127A4"/>
    <w:rsid w:val="00C1487E"/>
    <w:rsid w:val="00C17AF5"/>
    <w:rsid w:val="00C22C0D"/>
    <w:rsid w:val="00C42AE7"/>
    <w:rsid w:val="00C47932"/>
    <w:rsid w:val="00C50D53"/>
    <w:rsid w:val="00C5173F"/>
    <w:rsid w:val="00C520AC"/>
    <w:rsid w:val="00C57261"/>
    <w:rsid w:val="00C62B61"/>
    <w:rsid w:val="00C7009D"/>
    <w:rsid w:val="00C86A44"/>
    <w:rsid w:val="00C875D8"/>
    <w:rsid w:val="00CC16C7"/>
    <w:rsid w:val="00CE1E97"/>
    <w:rsid w:val="00CF71CE"/>
    <w:rsid w:val="00CF725D"/>
    <w:rsid w:val="00D068E2"/>
    <w:rsid w:val="00D10340"/>
    <w:rsid w:val="00D13488"/>
    <w:rsid w:val="00D176AC"/>
    <w:rsid w:val="00D2414B"/>
    <w:rsid w:val="00D24212"/>
    <w:rsid w:val="00D432BF"/>
    <w:rsid w:val="00D52C51"/>
    <w:rsid w:val="00D61789"/>
    <w:rsid w:val="00D90F7C"/>
    <w:rsid w:val="00D92696"/>
    <w:rsid w:val="00D97578"/>
    <w:rsid w:val="00DA6512"/>
    <w:rsid w:val="00DA77C0"/>
    <w:rsid w:val="00DB00A0"/>
    <w:rsid w:val="00DC7AFA"/>
    <w:rsid w:val="00DD18D1"/>
    <w:rsid w:val="00DF621F"/>
    <w:rsid w:val="00DF64E0"/>
    <w:rsid w:val="00E01B84"/>
    <w:rsid w:val="00E07EC3"/>
    <w:rsid w:val="00E12AA7"/>
    <w:rsid w:val="00E14685"/>
    <w:rsid w:val="00E15FCB"/>
    <w:rsid w:val="00E26003"/>
    <w:rsid w:val="00E26F39"/>
    <w:rsid w:val="00E330F5"/>
    <w:rsid w:val="00E50F20"/>
    <w:rsid w:val="00E51832"/>
    <w:rsid w:val="00E53F70"/>
    <w:rsid w:val="00E56D00"/>
    <w:rsid w:val="00E735EC"/>
    <w:rsid w:val="00E90C0E"/>
    <w:rsid w:val="00E91268"/>
    <w:rsid w:val="00EA53AE"/>
    <w:rsid w:val="00EA75C9"/>
    <w:rsid w:val="00EB76CB"/>
    <w:rsid w:val="00EC046D"/>
    <w:rsid w:val="00EC3FE2"/>
    <w:rsid w:val="00EE3B4E"/>
    <w:rsid w:val="00F05CE2"/>
    <w:rsid w:val="00F27897"/>
    <w:rsid w:val="00F53E36"/>
    <w:rsid w:val="00F7283D"/>
    <w:rsid w:val="00F80A4F"/>
    <w:rsid w:val="00F855B5"/>
    <w:rsid w:val="00F86A05"/>
    <w:rsid w:val="00F94334"/>
    <w:rsid w:val="00FB1AA5"/>
    <w:rsid w:val="00FB294C"/>
    <w:rsid w:val="00FB6317"/>
    <w:rsid w:val="00FD10B6"/>
    <w:rsid w:val="00FD557B"/>
    <w:rsid w:val="00FE4EC5"/>
    <w:rsid w:val="00FF260A"/>
    <w:rsid w:val="00FF2DA3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42AA63FD"/>
  <w15:chartTrackingRefBased/>
  <w15:docId w15:val="{A0355BD5-4101-4031-B347-080554085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4.png"/><Relationship Id="rId26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7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6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eader" Target="header7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E4514-D595-42E7-9B95-6DD6AFFE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1153</Words>
  <Characters>7268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8</cp:revision>
  <cp:lastPrinted>2017-06-28T13:29:00Z</cp:lastPrinted>
  <dcterms:created xsi:type="dcterms:W3CDTF">2024-03-13T10:57:00Z</dcterms:created>
  <dcterms:modified xsi:type="dcterms:W3CDTF">2024-04-08T15:23:00Z</dcterms:modified>
</cp:coreProperties>
</file>