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4CB02" w14:textId="067BDE73" w:rsidR="0093129D" w:rsidRPr="0093129D" w:rsidRDefault="00E62F42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2E3CF886" w14:textId="77777777" w:rsidR="0093129D" w:rsidRPr="0093129D" w:rsidRDefault="0093129D" w:rsidP="0093129D"/>
    <w:p w14:paraId="3A4DE39F" w14:textId="70451D1B" w:rsidR="00EB71AE" w:rsidRPr="004E51A4" w:rsidRDefault="004A62E9" w:rsidP="00FE4EC5">
      <w:pPr>
        <w:spacing w:line="360" w:lineRule="auto"/>
        <w:rPr>
          <w:b/>
        </w:rPr>
      </w:pPr>
      <w:r w:rsidRPr="004E51A4">
        <w:rPr>
          <w:b/>
        </w:rPr>
        <w:t>Einstieg</w:t>
      </w:r>
      <w:r w:rsidR="00EB71AE" w:rsidRPr="004E51A4">
        <w:rPr>
          <w:b/>
        </w:rPr>
        <w:t>:</w:t>
      </w:r>
    </w:p>
    <w:p w14:paraId="5CEAB944" w14:textId="6ADE45CD" w:rsidR="00EB71AE" w:rsidRPr="00EB71AE" w:rsidRDefault="00EB71AE" w:rsidP="00EB71AE">
      <w:pPr>
        <w:rPr>
          <w:bCs w:val="0"/>
          <w:color w:val="FF0000"/>
        </w:rPr>
      </w:pPr>
      <w:r w:rsidRPr="004E51A4">
        <w:t>Di</w:t>
      </w:r>
      <w:r w:rsidR="007A7775">
        <w:t>e</w:t>
      </w:r>
      <w:r w:rsidRPr="004E51A4">
        <w:t xml:space="preserve"> Lehrkraft stellt den Hefteintrag einer chinesischen Schülerin auf Folie vor, verteilt das Arbeitsblatt an die Schülerinnen und Schüler (SuS) und lässt sie in Einzelarbeit an der Lösung knobeln.</w:t>
      </w:r>
      <w:r w:rsidR="001A5594">
        <w:rPr>
          <w:color w:val="FF0000"/>
        </w:rPr>
        <w:t xml:space="preserve"> </w:t>
      </w:r>
      <w:r w:rsidR="001A5594">
        <w:t>Das Arbeitsblatt kann man auch nur als Folie auflegen und die Übersetzung des Textes im Plenum durchführen.</w:t>
      </w:r>
    </w:p>
    <w:p w14:paraId="0CE8E4DF" w14:textId="77777777" w:rsidR="00EB71AE" w:rsidRDefault="00EB71AE" w:rsidP="00FE4EC5">
      <w:pPr>
        <w:spacing w:line="360" w:lineRule="auto"/>
        <w:rPr>
          <w:b/>
        </w:rPr>
      </w:pPr>
    </w:p>
    <w:p w14:paraId="7416FCA0" w14:textId="59221E15" w:rsidR="00CD79EA" w:rsidRDefault="00CD79EA" w:rsidP="00FE4EC5">
      <w:pPr>
        <w:spacing w:line="360" w:lineRule="auto"/>
        <w:rPr>
          <w:b/>
        </w:rPr>
      </w:pPr>
      <w:r>
        <w:rPr>
          <w:b/>
        </w:rPr>
        <w:t>Lösung:</w:t>
      </w:r>
    </w:p>
    <w:p w14:paraId="30E67F0F" w14:textId="732A567C" w:rsidR="00CD79EA" w:rsidRPr="005703F7" w:rsidRDefault="00CD79EA" w:rsidP="00CD79EA">
      <w:pPr>
        <w:pStyle w:val="HTMLVorformatiert"/>
        <w:rPr>
          <w:rFonts w:ascii="Calibri" w:eastAsia="DengXian" w:hAnsi="Calibri" w:cs="Calibri"/>
          <w:lang w:eastAsia="zh-CN"/>
        </w:rPr>
      </w:pPr>
      <w:r>
        <w:rPr>
          <w:rFonts w:ascii="Calibri" w:hAnsi="Calibri"/>
        </w:rPr>
        <w:t>Die Abbildung und die Form</w:t>
      </w:r>
      <w:r w:rsidR="00C7573E">
        <w:rPr>
          <w:rFonts w:ascii="Calibri" w:hAnsi="Calibri"/>
        </w:rPr>
        <w:t>e</w:t>
      </w:r>
      <w:r>
        <w:rPr>
          <w:rFonts w:ascii="Calibri" w:hAnsi="Calibri"/>
        </w:rPr>
        <w:t>ln legen folgende Lösung nahe:</w:t>
      </w:r>
      <w:r w:rsidR="00770E57">
        <w:rPr>
          <w:rFonts w:ascii="Calibri" w:hAnsi="Calibri"/>
        </w:rPr>
        <w:t xml:space="preserve"> </w:t>
      </w:r>
      <w:r w:rsidRPr="005703F7">
        <w:rPr>
          <w:rFonts w:ascii="Calibri" w:eastAsia="DengXian" w:hAnsi="Calibri" w:cs="Calibri"/>
          <w:lang w:eastAsia="zh-CN"/>
        </w:rPr>
        <w:t>Umfang eines Rechtecks</w:t>
      </w:r>
    </w:p>
    <w:p w14:paraId="15A542E3" w14:textId="633CAB5D" w:rsidR="00CD79EA" w:rsidRPr="005703F7" w:rsidRDefault="00CD79EA" w:rsidP="00CD79EA">
      <w:pPr>
        <w:pStyle w:val="HTMLVorformatiert"/>
        <w:rPr>
          <w:rFonts w:ascii="Calibri" w:eastAsia="DengXian" w:hAnsi="Calibri" w:cs="Calibri"/>
        </w:rPr>
      </w:pPr>
    </w:p>
    <w:p w14:paraId="0003A92E" w14:textId="62252BE4" w:rsidR="00CD79EA" w:rsidRPr="005703F7" w:rsidRDefault="00CD79EA" w:rsidP="00CD79EA">
      <w:pPr>
        <w:pStyle w:val="StandardWeb"/>
        <w:spacing w:before="0" w:after="0"/>
        <w:jc w:val="center"/>
        <w:rPr>
          <w:rFonts w:cs="Calibri"/>
          <w:sz w:val="22"/>
          <w:szCs w:val="22"/>
        </w:rPr>
      </w:pPr>
    </w:p>
    <w:p w14:paraId="277DEB5B" w14:textId="298708FF" w:rsidR="00CD79EA" w:rsidRPr="005703F7" w:rsidRDefault="00000000" w:rsidP="00CD79EA">
      <w:pPr>
        <w:pStyle w:val="StandardWeb"/>
        <w:spacing w:before="0" w:after="0"/>
        <w:rPr>
          <w:rFonts w:cs="Calibri"/>
          <w:sz w:val="22"/>
          <w:szCs w:val="22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pict w14:anchorId="1B01A699">
          <v:rect id="Rechteck 1" o:spid="_x0000_s2055" alt="" style="position:absolute;margin-left:304.1pt;margin-top:7.15pt;width:127.35pt;height:67.1pt;z-index:1;visibility:visible;mso-wrap-style:non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.26mm">
            <v:stroke endcap="square"/>
          </v:rect>
        </w:pict>
      </w:r>
    </w:p>
    <w:p w14:paraId="2D066369" w14:textId="77777777" w:rsidR="00CD79EA" w:rsidRPr="005703F7" w:rsidRDefault="00CD79EA" w:rsidP="00CD79EA">
      <w:pPr>
        <w:pStyle w:val="StandardWeb"/>
        <w:spacing w:before="0" w:after="0"/>
        <w:rPr>
          <w:rFonts w:cs="Calibri"/>
          <w:sz w:val="22"/>
          <w:szCs w:val="22"/>
        </w:rPr>
      </w:pPr>
    </w:p>
    <w:p w14:paraId="6E6501EF" w14:textId="79C28E93" w:rsidR="00CD79EA" w:rsidRPr="004A62E9" w:rsidRDefault="00000000" w:rsidP="00CD79EA">
      <w:pPr>
        <w:pStyle w:val="StandardWeb"/>
        <w:spacing w:before="0" w:after="0"/>
        <w:rPr>
          <w:rFonts w:eastAsia="MS Gothic" w:cs="Calibri"/>
          <w:sz w:val="22"/>
          <w:szCs w:val="22"/>
          <w:lang w:val="en-US"/>
        </w:rPr>
      </w:pPr>
      <w:r>
        <w:rPr>
          <w:rFonts w:ascii="Times New Roman" w:hAnsi="Times New Roman"/>
          <w:noProof/>
        </w:rPr>
        <w:pict w14:anchorId="3923DA23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2054" type="#_x0000_t202" alt="" style="position:absolute;margin-left:289.5pt;margin-top:7.85pt;width:23.3pt;height:17.2pt;z-index:2;visibility:visible;mso-wrap-style:square;mso-wrap-edited:f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stroked="f">
            <v:fill opacity="0"/>
            <v:textbox inset="0,0,0,0">
              <w:txbxContent>
                <w:p w14:paraId="67010751" w14:textId="6DFE0527" w:rsidR="00CD79EA" w:rsidRPr="005703F7" w:rsidRDefault="006F47D3" w:rsidP="00CD79EA">
                  <w:pPr>
                    <w:rPr>
                      <w:rFonts w:cs="Calibri"/>
                    </w:rPr>
                  </w:pPr>
                  <w:r>
                    <w:rPr>
                      <w:rFonts w:eastAsia="MS Gothic" w:cs="Calibri"/>
                      <w:color w:val="000080"/>
                      <w:lang w:val="en-US"/>
                    </w:rPr>
                    <w:t xml:space="preserve"> </w:t>
                  </w:r>
                  <w:r w:rsidR="00CD79EA" w:rsidRPr="005703F7">
                    <w:rPr>
                      <w:rFonts w:eastAsia="MS Gothic" w:cs="Calibri"/>
                      <w:color w:val="000080"/>
                      <w:lang w:val="en-US"/>
                    </w:rPr>
                    <w:t>a</w:t>
                  </w:r>
                </w:p>
              </w:txbxContent>
            </v:textbox>
          </v:shape>
        </w:pict>
      </w:r>
      <w:r w:rsidR="00CD79EA" w:rsidRPr="005703F7">
        <w:rPr>
          <w:rFonts w:eastAsia="MS Gothic" w:cs="Calibri"/>
          <w:sz w:val="22"/>
          <w:szCs w:val="22"/>
          <w:lang w:val="en-US"/>
        </w:rPr>
        <w:t>a</w:t>
      </w:r>
      <w:r w:rsidR="00CD79EA" w:rsidRPr="005703F7">
        <w:rPr>
          <w:rFonts w:cs="Calibri"/>
          <w:sz w:val="22"/>
          <w:szCs w:val="22"/>
          <w:lang w:val="en-US"/>
        </w:rPr>
        <w:t xml:space="preserve">  = 5</w:t>
      </w:r>
      <w:r w:rsidR="00C63E96">
        <w:rPr>
          <w:rFonts w:cs="Calibri"/>
          <w:sz w:val="22"/>
          <w:szCs w:val="22"/>
          <w:lang w:val="en-US"/>
        </w:rPr>
        <w:t xml:space="preserve"> </w:t>
      </w:r>
      <w:r w:rsidR="00CD79EA" w:rsidRPr="005703F7">
        <w:rPr>
          <w:rFonts w:eastAsia="MS Gothic" w:cs="Calibri"/>
          <w:sz w:val="22"/>
          <w:szCs w:val="22"/>
          <w:lang w:val="en-US"/>
        </w:rPr>
        <w:t>cm</w:t>
      </w:r>
      <w:r w:rsidR="00770E57">
        <w:rPr>
          <w:rFonts w:eastAsia="MS Gothic" w:cs="Calibri"/>
          <w:sz w:val="22"/>
          <w:szCs w:val="22"/>
          <w:lang w:val="en-US"/>
        </w:rPr>
        <w:t xml:space="preserve">   </w:t>
      </w:r>
      <w:r w:rsidR="00CD79EA" w:rsidRPr="005703F7">
        <w:rPr>
          <w:rFonts w:eastAsia="MS Gothic" w:cs="Calibri"/>
          <w:sz w:val="22"/>
          <w:szCs w:val="22"/>
          <w:lang w:val="en-US"/>
        </w:rPr>
        <w:t>b</w:t>
      </w:r>
      <w:r w:rsidR="00CD79EA" w:rsidRPr="005703F7">
        <w:rPr>
          <w:rFonts w:cs="Calibri"/>
          <w:sz w:val="22"/>
          <w:szCs w:val="22"/>
          <w:lang w:val="en-US"/>
        </w:rPr>
        <w:t xml:space="preserve">  = 7</w:t>
      </w:r>
      <w:r w:rsidR="00C63E96">
        <w:rPr>
          <w:rFonts w:cs="Calibri"/>
          <w:sz w:val="22"/>
          <w:szCs w:val="22"/>
          <w:lang w:val="en-US"/>
        </w:rPr>
        <w:t xml:space="preserve"> </w:t>
      </w:r>
      <w:r w:rsidR="00CD79EA" w:rsidRPr="005703F7">
        <w:rPr>
          <w:rFonts w:eastAsia="MS Gothic" w:cs="Calibri"/>
          <w:sz w:val="22"/>
          <w:szCs w:val="22"/>
          <w:lang w:val="en-US"/>
        </w:rPr>
        <w:t>cm</w:t>
      </w:r>
    </w:p>
    <w:p w14:paraId="34083020" w14:textId="0E7EF0FA" w:rsidR="00CD79EA" w:rsidRPr="00AE764E" w:rsidRDefault="00CD79EA" w:rsidP="00CD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alibri"/>
          <w:lang w:val="en-US"/>
        </w:rPr>
      </w:pPr>
      <w:r w:rsidRPr="00AE764E">
        <w:rPr>
          <w:rFonts w:eastAsia="MS Gothic" w:cs="Calibri"/>
          <w:lang w:val="en-US"/>
        </w:rPr>
        <w:t>U</w:t>
      </w:r>
      <w:r w:rsidRPr="00AE764E">
        <w:rPr>
          <w:rFonts w:cs="Calibri"/>
          <w:lang w:val="en-US"/>
        </w:rPr>
        <w:t xml:space="preserve"> = 2</w:t>
      </w:r>
      <w:r w:rsidRPr="00AE764E">
        <w:rPr>
          <w:rFonts w:eastAsia="MS Gothic" w:cs="Calibri"/>
          <w:lang w:val="en-US"/>
        </w:rPr>
        <w:t>a</w:t>
      </w:r>
      <w:r w:rsidRPr="00AE764E">
        <w:rPr>
          <w:rFonts w:cs="Calibri"/>
          <w:lang w:val="en-US"/>
        </w:rPr>
        <w:t xml:space="preserve">  + 2</w:t>
      </w:r>
      <w:r w:rsidRPr="00AE764E">
        <w:rPr>
          <w:rFonts w:eastAsia="MS Gothic" w:cs="Calibri"/>
          <w:lang w:val="en-US"/>
        </w:rPr>
        <w:t>b</w:t>
      </w:r>
      <w:r w:rsidRPr="00AE764E">
        <w:rPr>
          <w:rFonts w:cs="Calibri"/>
          <w:lang w:val="en-US"/>
        </w:rPr>
        <w:t xml:space="preserve">  = 10</w:t>
      </w:r>
      <w:r w:rsidR="00C63E96">
        <w:rPr>
          <w:rFonts w:cs="Calibri"/>
          <w:lang w:val="en-US"/>
        </w:rPr>
        <w:t xml:space="preserve"> </w:t>
      </w:r>
      <w:r w:rsidRPr="00AE764E">
        <w:rPr>
          <w:rFonts w:eastAsia="MS Gothic" w:cs="Calibri"/>
          <w:lang w:val="en-US"/>
        </w:rPr>
        <w:t>cm</w:t>
      </w:r>
      <w:r w:rsidRPr="00AE764E">
        <w:rPr>
          <w:rFonts w:cs="Calibri"/>
          <w:lang w:val="en-US"/>
        </w:rPr>
        <w:t xml:space="preserve"> + 14</w:t>
      </w:r>
      <w:r w:rsidR="00C63E96">
        <w:rPr>
          <w:rFonts w:cs="Calibri"/>
          <w:lang w:val="en-US"/>
        </w:rPr>
        <w:t xml:space="preserve"> </w:t>
      </w:r>
      <w:r w:rsidRPr="00AE764E">
        <w:rPr>
          <w:rFonts w:eastAsia="MS Gothic" w:cs="Calibri"/>
          <w:lang w:val="en-US"/>
        </w:rPr>
        <w:t>cm</w:t>
      </w:r>
      <w:r w:rsidRPr="00AE764E">
        <w:rPr>
          <w:rFonts w:cs="Calibri"/>
          <w:lang w:val="en-US"/>
        </w:rPr>
        <w:t xml:space="preserve"> = 24</w:t>
      </w:r>
      <w:r w:rsidR="00C63E96">
        <w:rPr>
          <w:rFonts w:cs="Calibri"/>
          <w:lang w:val="en-US"/>
        </w:rPr>
        <w:t xml:space="preserve"> </w:t>
      </w:r>
      <w:r w:rsidRPr="00AE764E">
        <w:rPr>
          <w:rFonts w:eastAsia="MS Gothic" w:cs="Calibri"/>
          <w:lang w:val="en-US"/>
        </w:rPr>
        <w:t>cm</w:t>
      </w:r>
      <w:r w:rsidRPr="00AE764E">
        <w:rPr>
          <w:rFonts w:cs="Calibri"/>
          <w:lang w:val="en-US"/>
        </w:rPr>
        <w:t xml:space="preserve"> </w:t>
      </w:r>
    </w:p>
    <w:p w14:paraId="442B502E" w14:textId="36EF55F3" w:rsidR="00CD79EA" w:rsidRPr="005703F7" w:rsidRDefault="00CD79EA" w:rsidP="00CD79EA">
      <w:pPr>
        <w:rPr>
          <w:rFonts w:cs="Calibri"/>
        </w:rPr>
      </w:pPr>
      <w:r w:rsidRPr="005703F7">
        <w:rPr>
          <w:rFonts w:eastAsia="DengXian" w:cs="Calibri"/>
          <w:lang w:eastAsia="zh-CN"/>
        </w:rPr>
        <w:t>Der Umfang des Rechtecks beträgt U</w:t>
      </w:r>
      <w:r w:rsidRPr="005703F7">
        <w:rPr>
          <w:rFonts w:cs="Calibri"/>
        </w:rPr>
        <w:t xml:space="preserve"> = 24</w:t>
      </w:r>
      <w:r w:rsidR="00C63E96">
        <w:rPr>
          <w:rFonts w:cs="Calibri"/>
        </w:rPr>
        <w:t xml:space="preserve"> </w:t>
      </w:r>
      <w:r w:rsidRPr="005703F7">
        <w:rPr>
          <w:rFonts w:eastAsia="MS Gothic" w:cs="Calibri"/>
        </w:rPr>
        <w:t>cm</w:t>
      </w:r>
    </w:p>
    <w:p w14:paraId="4CAFC94E" w14:textId="2B0CCE63" w:rsidR="00CD79EA" w:rsidRDefault="00000000" w:rsidP="00FE4EC5">
      <w:pPr>
        <w:spacing w:line="360" w:lineRule="auto"/>
        <w:rPr>
          <w:b/>
        </w:rPr>
      </w:pPr>
      <w:r>
        <w:rPr>
          <w:rFonts w:ascii="Times New Roman" w:hAnsi="Times New Roman"/>
          <w:noProof/>
          <w:sz w:val="24"/>
          <w:szCs w:val="24"/>
        </w:rPr>
        <w:pict w14:anchorId="42C8B82B">
          <v:shape id="Textfeld 1" o:spid="_x0000_s2053" type="#_x0000_t202" alt="" style="position:absolute;margin-left:366.95pt;margin-top:10.3pt;width:17.2pt;height:14.95pt;z-index:3;visibility:visible;mso-wrap-style:square;mso-wrap-edited:f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;v-text-anchor:top" stroked="f">
            <v:fill opacity="0"/>
            <v:textbox inset="0,0,0,0">
              <w:txbxContent>
                <w:p w14:paraId="07476120" w14:textId="77777777" w:rsidR="00CD79EA" w:rsidRPr="005703F7" w:rsidRDefault="00CD79EA" w:rsidP="00CD79EA">
                  <w:pPr>
                    <w:rPr>
                      <w:rFonts w:cs="Calibri"/>
                    </w:rPr>
                  </w:pPr>
                  <w:r w:rsidRPr="005703F7">
                    <w:rPr>
                      <w:rFonts w:eastAsia="MS Gothic" w:cs="Calibri"/>
                      <w:color w:val="000080"/>
                      <w:lang w:val="en-US"/>
                    </w:rPr>
                    <w:t>b</w:t>
                  </w:r>
                </w:p>
              </w:txbxContent>
            </v:textbox>
          </v:shape>
        </w:pict>
      </w:r>
    </w:p>
    <w:p w14:paraId="0ECA91F3" w14:textId="77777777" w:rsidR="00A02D84" w:rsidRDefault="00CD79EA" w:rsidP="00FE4EC5">
      <w:pPr>
        <w:spacing w:line="360" w:lineRule="auto"/>
        <w:rPr>
          <w:b/>
        </w:rPr>
      </w:pPr>
      <w:r>
        <w:rPr>
          <w:b/>
        </w:rPr>
        <w:t>Didaktische Überlegungen</w:t>
      </w:r>
      <w:r w:rsidR="00A02D84">
        <w:rPr>
          <w:b/>
        </w:rPr>
        <w:t xml:space="preserve">: </w:t>
      </w:r>
    </w:p>
    <w:p w14:paraId="0C4DDE3D" w14:textId="3CEA563E" w:rsidR="006257E9" w:rsidRDefault="00CD79EA" w:rsidP="00CD79EA">
      <w:r>
        <w:t>Die</w:t>
      </w:r>
      <w:r w:rsidR="00C63E96">
        <w:t>se Mkid-S</w:t>
      </w:r>
      <w:r>
        <w:t>tunde soll den SuS verdeutlichen, dass die Mathematik eine internationale Sprache</w:t>
      </w:r>
      <w:r w:rsidR="00E62F42">
        <w:t>,</w:t>
      </w:r>
      <w:r>
        <w:t xml:space="preserve"> „die Algebra“</w:t>
      </w:r>
      <w:r w:rsidR="007636DC">
        <w:t>,</w:t>
      </w:r>
      <w:r>
        <w:t xml:space="preserve"> besitzt, die nach strengen Regeln </w:t>
      </w:r>
      <w:r w:rsidR="007636DC">
        <w:t>geschrieben wird</w:t>
      </w:r>
      <w:r>
        <w:t xml:space="preserve">. Wenn man diese Regeln beherrscht, kann man Rechenaufgaben lösen. </w:t>
      </w:r>
    </w:p>
    <w:p w14:paraId="22537E2A" w14:textId="77777777" w:rsidR="00CD79EA" w:rsidRDefault="00CD79EA" w:rsidP="00CD79EA">
      <w:r>
        <w:t>In der Folge</w:t>
      </w:r>
      <w:r w:rsidR="004228C7">
        <w:t xml:space="preserve"> soll nun die Grammatik der Sprache Algebra gelernt werden. Man beginnt mit dem Aufschreiben der Grammatik-Regeln für die Berechnung von Termen:</w:t>
      </w:r>
    </w:p>
    <w:p w14:paraId="781BC6FA" w14:textId="77777777" w:rsidR="004228C7" w:rsidRDefault="004228C7" w:rsidP="004228C7">
      <w:pPr>
        <w:numPr>
          <w:ilvl w:val="0"/>
          <w:numId w:val="5"/>
        </w:numPr>
      </w:pPr>
      <w:r>
        <w:t>Von links nach rechts rechnen</w:t>
      </w:r>
    </w:p>
    <w:p w14:paraId="5CAD6E16" w14:textId="77777777" w:rsidR="004228C7" w:rsidRDefault="004228C7" w:rsidP="004228C7">
      <w:pPr>
        <w:numPr>
          <w:ilvl w:val="0"/>
          <w:numId w:val="5"/>
        </w:numPr>
      </w:pPr>
      <w:r>
        <w:t>Klammern zuerst (innere vor äußeren)</w:t>
      </w:r>
    </w:p>
    <w:p w14:paraId="04653935" w14:textId="77777777" w:rsidR="004228C7" w:rsidRDefault="004228C7" w:rsidP="004228C7">
      <w:pPr>
        <w:numPr>
          <w:ilvl w:val="0"/>
          <w:numId w:val="5"/>
        </w:numPr>
      </w:pPr>
      <w:r>
        <w:t>Punkt vor Strich</w:t>
      </w:r>
    </w:p>
    <w:p w14:paraId="5E1CFD03" w14:textId="77777777" w:rsidR="001A5594" w:rsidRDefault="00603FFF" w:rsidP="00603FFF">
      <w:r>
        <w:t xml:space="preserve">Evtl. </w:t>
      </w:r>
      <w:r w:rsidR="0056217B">
        <w:t>können auch die Regeln für Äquivalenzumformungen von Gleichungen notiert werden</w:t>
      </w:r>
      <w:r w:rsidR="001A5594">
        <w:t>.</w:t>
      </w:r>
    </w:p>
    <w:p w14:paraId="3A50595B" w14:textId="316D77A8" w:rsidR="00603FFF" w:rsidRDefault="0056217B" w:rsidP="00603FFF">
      <w:r>
        <w:t>A</w:t>
      </w:r>
      <w:r w:rsidR="00440648">
        <w:t>chtung</w:t>
      </w:r>
      <w:r>
        <w:t xml:space="preserve">: Man bringt nicht x auf die andere Seite, sondern man addiert </w:t>
      </w:r>
      <w:r w:rsidR="00CA6D65">
        <w:t>denselben</w:t>
      </w:r>
      <w:r>
        <w:t xml:space="preserve"> Term</w:t>
      </w:r>
      <w:r w:rsidR="00E62F42">
        <w:t xml:space="preserve"> bzw. </w:t>
      </w:r>
      <w:r w:rsidR="00CA6D65">
        <w:t>dieselbe</w:t>
      </w:r>
      <w:r>
        <w:t xml:space="preserve"> Zahl auf beiden Seiten der Gleichung.</w:t>
      </w:r>
    </w:p>
    <w:p w14:paraId="3780CD41" w14:textId="3F6FD3D6" w:rsidR="004228C7" w:rsidRDefault="004228C7" w:rsidP="004228C7">
      <w:r>
        <w:t xml:space="preserve">Nun kann man einige einfache Terme nach diesen Regeln berechnen. Die Auswahl der Terme hängt vom </w:t>
      </w:r>
      <w:r w:rsidR="00E62F42">
        <w:t>aktuellen</w:t>
      </w:r>
      <w:r>
        <w:t xml:space="preserve"> </w:t>
      </w:r>
      <w:r w:rsidR="00440648">
        <w:t>Kenntniss</w:t>
      </w:r>
      <w:r>
        <w:t>tand der Gruppe ab. Terme mit natürlichen Zahlen, mit Bruchzahlen</w:t>
      </w:r>
      <w:r w:rsidR="00E62F42">
        <w:t>,</w:t>
      </w:r>
      <w:r>
        <w:t xml:space="preserve"> evtl. sogar mit rationalen Zahlen und auch mit Variablen </w:t>
      </w:r>
      <w:r w:rsidR="00E62F42">
        <w:t xml:space="preserve">bieten sich </w:t>
      </w:r>
      <w:r>
        <w:t>an.</w:t>
      </w:r>
    </w:p>
    <w:p w14:paraId="634EFE3E" w14:textId="77777777" w:rsidR="007636DC" w:rsidRDefault="007636DC" w:rsidP="004228C7"/>
    <w:p w14:paraId="687C833D" w14:textId="77777777" w:rsidR="004228C7" w:rsidRDefault="004228C7" w:rsidP="004228C7">
      <w:r>
        <w:t>Als Sprechweise führt man ein: Welche Zahl ist in diesem Term versteckt (gemeint ist das Ergebnis)?</w:t>
      </w:r>
    </w:p>
    <w:p w14:paraId="0BC39886" w14:textId="2DDEE846" w:rsidR="004228C7" w:rsidRDefault="004228C7" w:rsidP="004228C7">
      <w:r>
        <w:t xml:space="preserve">Nun kann man ausgehend von einer Zahl Terme konstruieren, die als Ergebnis diese Zahl haben. </w:t>
      </w:r>
      <w:r w:rsidR="000555A5">
        <w:br/>
      </w:r>
      <w:r>
        <w:t>„Man versteckt die Zahl“.</w:t>
      </w:r>
      <w:r w:rsidR="00AE764E">
        <w:t xml:space="preserve"> </w:t>
      </w:r>
      <w:r>
        <w:t xml:space="preserve">In der Folge kann </w:t>
      </w:r>
      <w:r w:rsidR="009F149A">
        <w:t>in Zweierteams gearbeitet werden</w:t>
      </w:r>
      <w:r>
        <w:t xml:space="preserve">, </w:t>
      </w:r>
      <w:r w:rsidR="009F149A">
        <w:t>wobei</w:t>
      </w:r>
      <w:r>
        <w:t xml:space="preserve"> </w:t>
      </w:r>
      <w:r w:rsidR="00E62F42">
        <w:t xml:space="preserve">eine Schülerin bzw. </w:t>
      </w:r>
      <w:r>
        <w:t xml:space="preserve">ein Schüler eine Zahl </w:t>
      </w:r>
      <w:r w:rsidR="009F149A">
        <w:t>„</w:t>
      </w:r>
      <w:r>
        <w:t>versteckt</w:t>
      </w:r>
      <w:r w:rsidR="009F149A">
        <w:t>“</w:t>
      </w:r>
      <w:r>
        <w:t xml:space="preserve"> und </w:t>
      </w:r>
      <w:r w:rsidR="00E62F42">
        <w:t xml:space="preserve">die andere Schülerin bzw. </w:t>
      </w:r>
      <w:r>
        <w:t xml:space="preserve">der andere Schüler </w:t>
      </w:r>
      <w:r w:rsidR="00ED45A7">
        <w:t>dies</w:t>
      </w:r>
      <w:r>
        <w:t>e dann durch Ausrechnen des Terms finde</w:t>
      </w:r>
      <w:r w:rsidR="009F149A">
        <w:t>n soll</w:t>
      </w:r>
      <w:r>
        <w:t>.</w:t>
      </w:r>
    </w:p>
    <w:p w14:paraId="69BF0C97" w14:textId="77777777" w:rsidR="007636DC" w:rsidRDefault="007636DC" w:rsidP="004228C7"/>
    <w:p w14:paraId="6152FABC" w14:textId="77777777" w:rsidR="004228C7" w:rsidRDefault="004228C7" w:rsidP="004228C7">
      <w:r>
        <w:t>Typische Beispiele sind: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694"/>
        <w:gridCol w:w="2723"/>
      </w:tblGrid>
      <w:tr w:rsidR="007636DC" w:rsidRPr="005703F7" w14:paraId="03143FE0" w14:textId="77777777" w:rsidTr="005703F7">
        <w:tc>
          <w:tcPr>
            <w:tcW w:w="4077" w:type="dxa"/>
            <w:shd w:val="clear" w:color="auto" w:fill="auto"/>
          </w:tcPr>
          <w:p w14:paraId="4769DE21" w14:textId="77777777" w:rsidR="007636DC" w:rsidRPr="005703F7" w:rsidRDefault="007636DC" w:rsidP="005703F7">
            <w:pPr>
              <w:ind w:left="1416" w:firstLine="708"/>
            </w:pPr>
            <w:r w:rsidRPr="005703F7">
              <w:t>723</w:t>
            </w:r>
          </w:p>
          <w:p w14:paraId="437B7E0A" w14:textId="77777777" w:rsidR="007636DC" w:rsidRPr="005703F7" w:rsidRDefault="007636DC" w:rsidP="007636DC">
            <w:r w:rsidRPr="005703F7">
              <w:t xml:space="preserve">Einfach versteckt </w:t>
            </w:r>
            <w:r w:rsidRPr="005703F7">
              <w:tab/>
              <w:t>(800 – 77)</w:t>
            </w:r>
          </w:p>
          <w:p w14:paraId="739F2E9B" w14:textId="77777777" w:rsidR="007636DC" w:rsidRPr="005703F7" w:rsidRDefault="007636DC" w:rsidP="007636DC">
            <w:r w:rsidRPr="005703F7">
              <w:t xml:space="preserve">Doppelt versteckt </w:t>
            </w:r>
            <w:r w:rsidRPr="005703F7">
              <w:tab/>
              <w:t>(800 - 11</w:t>
            </w:r>
            <w:r w:rsidRPr="005703F7">
              <w:rPr>
                <w:rFonts w:cs="Calibri"/>
              </w:rPr>
              <w:t>∙</w:t>
            </w:r>
            <w:r w:rsidRPr="005703F7">
              <w:t>7)</w:t>
            </w:r>
          </w:p>
          <w:p w14:paraId="3CCBDC81" w14:textId="77777777" w:rsidR="007636DC" w:rsidRPr="005703F7" w:rsidRDefault="007636DC" w:rsidP="007636DC">
            <w:r w:rsidRPr="005703F7">
              <w:t xml:space="preserve">Dreifach versteckt </w:t>
            </w:r>
            <w:r w:rsidRPr="005703F7">
              <w:tab/>
              <w:t>(800 - 11</w:t>
            </w:r>
            <w:r w:rsidRPr="005703F7">
              <w:rPr>
                <w:rFonts w:cs="Calibri"/>
              </w:rPr>
              <w:t>∙</w:t>
            </w:r>
            <w:r w:rsidRPr="005703F7">
              <w:t>(16 – 9))</w:t>
            </w:r>
          </w:p>
          <w:p w14:paraId="73D725CA" w14:textId="1E6DE5C6" w:rsidR="007636DC" w:rsidRPr="005703F7" w:rsidRDefault="000555A5" w:rsidP="007636DC">
            <w:r>
              <w:t>u</w:t>
            </w:r>
            <w:r w:rsidR="007636DC" w:rsidRPr="005703F7">
              <w:t>sw.</w:t>
            </w:r>
          </w:p>
          <w:p w14:paraId="1FD1A9ED" w14:textId="77777777" w:rsidR="007636DC" w:rsidRPr="005703F7" w:rsidRDefault="007636DC" w:rsidP="004228C7"/>
        </w:tc>
        <w:tc>
          <w:tcPr>
            <w:tcW w:w="2694" w:type="dxa"/>
            <w:shd w:val="clear" w:color="auto" w:fill="auto"/>
          </w:tcPr>
          <w:p w14:paraId="526B4273" w14:textId="77777777" w:rsidR="001A5594" w:rsidRDefault="007636DC" w:rsidP="007636DC">
            <w:r w:rsidRPr="005703F7">
              <w:t xml:space="preserve">Mit Variablen:  </w:t>
            </w:r>
            <w:r w:rsidR="001A5594">
              <w:t xml:space="preserve"> </w:t>
            </w:r>
          </w:p>
          <w:p w14:paraId="4970A02B" w14:textId="6BE52FE5" w:rsidR="007636DC" w:rsidRPr="005703F7" w:rsidRDefault="007636DC" w:rsidP="007636DC">
            <w:r w:rsidRPr="005703F7">
              <w:t>x = 5</w:t>
            </w:r>
          </w:p>
          <w:p w14:paraId="00BD7EDF" w14:textId="77777777" w:rsidR="007636DC" w:rsidRPr="005703F7" w:rsidRDefault="007636DC" w:rsidP="001A5594">
            <w:r w:rsidRPr="005703F7">
              <w:t>3</w:t>
            </w:r>
            <w:r w:rsidRPr="005703F7">
              <w:rPr>
                <w:rFonts w:cs="Calibri"/>
              </w:rPr>
              <w:t>∙</w:t>
            </w:r>
            <w:r w:rsidRPr="005703F7">
              <w:t>x = 15</w:t>
            </w:r>
          </w:p>
          <w:p w14:paraId="00B8DE0C" w14:textId="77777777" w:rsidR="007636DC" w:rsidRPr="005703F7" w:rsidRDefault="007636DC" w:rsidP="001A5594">
            <w:r w:rsidRPr="005703F7">
              <w:t>4</w:t>
            </w:r>
            <w:r w:rsidRPr="005703F7">
              <w:rPr>
                <w:rFonts w:cs="Calibri"/>
              </w:rPr>
              <w:t>∙</w:t>
            </w:r>
            <w:r w:rsidRPr="005703F7">
              <w:t>x = 15 + x</w:t>
            </w:r>
          </w:p>
          <w:p w14:paraId="4F2B2C34" w14:textId="7B97481A" w:rsidR="007636DC" w:rsidRPr="005703F7" w:rsidRDefault="001A5594" w:rsidP="007636DC">
            <w:r>
              <w:t>u</w:t>
            </w:r>
            <w:r w:rsidR="007636DC" w:rsidRPr="005703F7">
              <w:t>sw.</w:t>
            </w:r>
          </w:p>
        </w:tc>
        <w:tc>
          <w:tcPr>
            <w:tcW w:w="2723" w:type="dxa"/>
            <w:shd w:val="clear" w:color="auto" w:fill="auto"/>
          </w:tcPr>
          <w:p w14:paraId="464BB4EC" w14:textId="77777777" w:rsidR="007636DC" w:rsidRPr="005703F7" w:rsidRDefault="007636DC" w:rsidP="004228C7">
            <w:r w:rsidRPr="005703F7">
              <w:t>Mit Text:</w:t>
            </w:r>
          </w:p>
          <w:p w14:paraId="61688DC9" w14:textId="77777777" w:rsidR="007636DC" w:rsidRPr="005703F7" w:rsidRDefault="007636DC" w:rsidP="004228C7">
            <w:r w:rsidRPr="005703F7">
              <w:t>Wähle eine beliebige Zahl. Addiere 4. Multipliziere das Ergebnis mit 6. Subtrahiere dann 14. Dividiere das Ergebnis durch 2.</w:t>
            </w:r>
          </w:p>
        </w:tc>
      </w:tr>
    </w:tbl>
    <w:p w14:paraId="66261360" w14:textId="77777777" w:rsidR="0093064B" w:rsidRDefault="0093064B" w:rsidP="007636DC"/>
    <w:p w14:paraId="044D726A" w14:textId="45D1CB02" w:rsidR="00A572BD" w:rsidRDefault="00A572BD" w:rsidP="007636DC">
      <w:pPr>
        <w:sectPr w:rsidR="00A572BD" w:rsidSect="004330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9CA69A8" w14:textId="77777777" w:rsidR="00A572BD" w:rsidRPr="0045426B" w:rsidRDefault="00A572BD" w:rsidP="0045426B">
      <w:pPr>
        <w:pStyle w:val="berschrift1"/>
        <w:rPr>
          <w:sz w:val="32"/>
          <w:szCs w:val="32"/>
        </w:rPr>
      </w:pPr>
      <w:r>
        <w:rPr>
          <w:sz w:val="32"/>
          <w:szCs w:val="32"/>
        </w:rPr>
        <w:lastRenderedPageBreak/>
        <w:t>Aus dem Mathematik-Heft einer chinesischen Schülerin:</w:t>
      </w:r>
      <w:r w:rsidRPr="0045426B">
        <w:rPr>
          <w:smallCaps/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16"/>
          <w:szCs w:val="16"/>
        </w:rPr>
        <w:tab/>
      </w:r>
      <w:r w:rsidRPr="0045426B">
        <w:rPr>
          <w:sz w:val="32"/>
          <w:szCs w:val="32"/>
        </w:rPr>
        <w:tab/>
      </w:r>
    </w:p>
    <w:p w14:paraId="054421FC" w14:textId="77777777" w:rsidR="00A572BD" w:rsidRDefault="00A572BD" w:rsidP="007867DF">
      <w:pPr>
        <w:pStyle w:val="HTMLVorformatiert"/>
        <w:rPr>
          <w:rFonts w:ascii="MS Gothic" w:eastAsia="DengXian" w:hAnsi="MS Gothic" w:cs="MS Gothic"/>
          <w:sz w:val="56"/>
          <w:szCs w:val="56"/>
          <w:lang w:eastAsia="zh-CN"/>
        </w:rPr>
      </w:pPr>
      <w:r w:rsidRPr="007867DF">
        <w:rPr>
          <w:rFonts w:ascii="MS Gothic" w:eastAsia="MS Gothic" w:hAnsi="MS Gothic" w:cs="MS Gothic" w:hint="eastAsia"/>
          <w:sz w:val="56"/>
          <w:szCs w:val="56"/>
          <w:lang w:eastAsia="zh-CN"/>
        </w:rPr>
        <w:t>矩形的</w:t>
      </w:r>
      <w:r w:rsidRPr="007867DF">
        <w:rPr>
          <w:rFonts w:ascii="SimSun" w:hAnsi="SimSun" w:cs="SimSun" w:hint="eastAsia"/>
          <w:sz w:val="56"/>
          <w:szCs w:val="56"/>
          <w:lang w:eastAsia="zh-CN"/>
        </w:rPr>
        <w:t>圆</w:t>
      </w:r>
      <w:r w:rsidRPr="007867DF">
        <w:rPr>
          <w:rFonts w:ascii="MS Gothic" w:eastAsia="MS Gothic" w:hAnsi="MS Gothic" w:cs="MS Gothic" w:hint="eastAsia"/>
          <w:sz w:val="56"/>
          <w:szCs w:val="56"/>
          <w:lang w:eastAsia="zh-CN"/>
        </w:rPr>
        <w:t>周</w:t>
      </w:r>
    </w:p>
    <w:p w14:paraId="21D86CC2" w14:textId="77777777" w:rsidR="00A572BD" w:rsidRPr="007867DF" w:rsidRDefault="00A572BD" w:rsidP="007867DF">
      <w:pPr>
        <w:pStyle w:val="HTMLVorformatiert"/>
        <w:rPr>
          <w:rFonts w:eastAsia="DengXian"/>
          <w:sz w:val="56"/>
          <w:szCs w:val="56"/>
        </w:rPr>
      </w:pPr>
    </w:p>
    <w:p w14:paraId="06D10866" w14:textId="25BE52B5" w:rsidR="00A572BD" w:rsidRPr="000459F1" w:rsidRDefault="00000000" w:rsidP="000459F1">
      <w:pPr>
        <w:pStyle w:val="StandardWeb"/>
        <w:jc w:val="center"/>
      </w:pPr>
      <w:r>
        <w:rPr>
          <w:noProof/>
        </w:rPr>
        <w:pict w14:anchorId="21837A05">
          <v:rect id="Rechteck 2" o:spid="_x0000_s2052" style="position:absolute;left:0;text-align:left;margin-left:75pt;margin-top:.3pt;width:180pt;height:120pt;z-index: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" strokeweight=".26mm">
            <v:stroke endcap="square"/>
          </v:rect>
        </w:pict>
      </w:r>
    </w:p>
    <w:p w14:paraId="1C3BF431" w14:textId="5928F322" w:rsidR="00A572BD" w:rsidRPr="000459F1" w:rsidRDefault="00000000" w:rsidP="000459F1">
      <w:pPr>
        <w:pStyle w:val="StandardWeb"/>
        <w:spacing w:before="0"/>
      </w:pPr>
      <w:r>
        <w:rPr>
          <w:noProof/>
        </w:rPr>
        <w:pict w14:anchorId="2E5B60D6">
          <v:shape id="_x0000_s2051" type="#_x0000_t202" style="position:absolute;margin-left:27pt;margin-top:7.4pt;width:44.95pt;height:44.95pt;z-index:5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" stroked="f">
            <v:fill opacity="0"/>
            <v:textbox inset="0,0,0,0">
              <w:txbxContent>
                <w:p w14:paraId="560B164B" w14:textId="77777777" w:rsidR="00A572BD" w:rsidRDefault="00A572BD" w:rsidP="000459F1">
                  <w:r>
                    <w:rPr>
                      <w:rFonts w:ascii="MS Gothic" w:eastAsia="MS Gothic" w:hAnsi="MS Gothic" w:cs="MS Gothic" w:hint="eastAsia"/>
                      <w:color w:val="000080"/>
                      <w:sz w:val="56"/>
                      <w:lang w:val="en-US"/>
                    </w:rPr>
                    <w:t>守</w:t>
                  </w:r>
                </w:p>
              </w:txbxContent>
            </v:textbox>
          </v:shape>
        </w:pict>
      </w:r>
      <w:r w:rsidR="00A572BD" w:rsidRPr="000459F1">
        <w:br/>
        <w:t xml:space="preserve"> </w:t>
      </w:r>
      <w:r w:rsidR="00A572BD" w:rsidRPr="000459F1">
        <w:br/>
      </w:r>
    </w:p>
    <w:p w14:paraId="4313CC0D" w14:textId="77777777" w:rsidR="00A572BD" w:rsidRPr="000459F1" w:rsidRDefault="00A572BD" w:rsidP="000459F1">
      <w:pPr>
        <w:pStyle w:val="StandardWeb"/>
      </w:pPr>
    </w:p>
    <w:p w14:paraId="6987D6CD" w14:textId="2094E6C1" w:rsidR="00A572BD" w:rsidRPr="000459F1" w:rsidRDefault="00000000" w:rsidP="000459F1">
      <w:pPr>
        <w:pStyle w:val="StandardWeb"/>
        <w:rPr>
          <w:sz w:val="20"/>
        </w:rPr>
      </w:pPr>
      <w:r>
        <w:rPr>
          <w:noProof/>
        </w:rPr>
        <w:pict w14:anchorId="0F04421C">
          <v:shape id="Textfeld 81" o:spid="_x0000_s2050" type="#_x0000_t202" alt="" style="position:absolute;margin-left:153pt;margin-top:14.2pt;width:44.95pt;height:44.95pt;z-index:6;visibility:visible;mso-wrap-style:square;mso-wrap-edited:f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stroked="f">
            <v:fill opacity="0"/>
            <v:textbox inset="0,0,0,0">
              <w:txbxContent>
                <w:p w14:paraId="30B38191" w14:textId="77777777" w:rsidR="00A572BD" w:rsidRDefault="00A572BD" w:rsidP="000459F1">
                  <w:r>
                    <w:rPr>
                      <w:rFonts w:ascii="MS Gothic" w:eastAsia="MS Gothic" w:hAnsi="MS Gothic" w:cs="MS Gothic" w:hint="eastAsia"/>
                      <w:color w:val="000080"/>
                      <w:sz w:val="56"/>
                      <w:lang w:val="en-US"/>
                    </w:rPr>
                    <w:t>六</w:t>
                  </w:r>
                </w:p>
              </w:txbxContent>
            </v:textbox>
          </v:shape>
        </w:pict>
      </w:r>
    </w:p>
    <w:p w14:paraId="1B486CA3" w14:textId="77777777" w:rsidR="00A572BD" w:rsidRPr="000459F1" w:rsidRDefault="00A572BD" w:rsidP="000459F1">
      <w:pPr>
        <w:pStyle w:val="StandardWeb"/>
      </w:pPr>
    </w:p>
    <w:p w14:paraId="447C6DD9" w14:textId="77777777" w:rsidR="00A572BD" w:rsidRPr="007867DF" w:rsidRDefault="00A572BD" w:rsidP="000459F1">
      <w:pPr>
        <w:pStyle w:val="StandardWeb"/>
        <w:rPr>
          <w:sz w:val="48"/>
          <w:szCs w:val="48"/>
        </w:rPr>
      </w:pPr>
      <w:r w:rsidRPr="007867DF">
        <w:rPr>
          <w:rFonts w:ascii="MS Gothic" w:eastAsia="MS Gothic" w:hAnsi="MS Gothic" w:cs="MS Gothic" w:hint="eastAsia"/>
          <w:sz w:val="48"/>
          <w:szCs w:val="48"/>
        </w:rPr>
        <w:t>守</w:t>
      </w:r>
      <w:r w:rsidRPr="007867DF">
        <w:rPr>
          <w:sz w:val="48"/>
          <w:szCs w:val="48"/>
        </w:rPr>
        <w:t xml:space="preserve">  = 5</w:t>
      </w:r>
      <w:r w:rsidRPr="007867DF">
        <w:rPr>
          <w:rFonts w:ascii="MS Gothic" w:eastAsia="MS Gothic" w:hAnsi="MS Gothic" w:cs="MS Gothic" w:hint="eastAsia"/>
          <w:sz w:val="48"/>
          <w:szCs w:val="48"/>
        </w:rPr>
        <w:t>自</w:t>
      </w:r>
    </w:p>
    <w:p w14:paraId="748F065B" w14:textId="77777777" w:rsidR="00A572BD" w:rsidRPr="007867DF" w:rsidRDefault="00A572BD" w:rsidP="000459F1">
      <w:pPr>
        <w:pStyle w:val="StandardWeb"/>
        <w:rPr>
          <w:sz w:val="48"/>
          <w:szCs w:val="48"/>
        </w:rPr>
      </w:pPr>
      <w:r w:rsidRPr="007867DF">
        <w:rPr>
          <w:rFonts w:ascii="MS Gothic" w:eastAsia="MS Gothic" w:hAnsi="MS Gothic" w:cs="MS Gothic" w:hint="eastAsia"/>
          <w:sz w:val="48"/>
          <w:szCs w:val="48"/>
        </w:rPr>
        <w:t>六</w:t>
      </w:r>
      <w:r w:rsidRPr="007867DF">
        <w:rPr>
          <w:sz w:val="48"/>
          <w:szCs w:val="48"/>
        </w:rPr>
        <w:t xml:space="preserve">  = 7</w:t>
      </w:r>
      <w:r w:rsidRPr="007867DF">
        <w:rPr>
          <w:rFonts w:ascii="MS Gothic" w:eastAsia="MS Gothic" w:hAnsi="MS Gothic" w:cs="MS Gothic" w:hint="eastAsia"/>
          <w:sz w:val="48"/>
          <w:szCs w:val="48"/>
        </w:rPr>
        <w:t>自</w:t>
      </w:r>
    </w:p>
    <w:p w14:paraId="2DF3B9CF" w14:textId="77777777" w:rsidR="00A572BD" w:rsidRPr="007867DF" w:rsidRDefault="00A572BD" w:rsidP="00786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48"/>
          <w:szCs w:val="48"/>
        </w:rPr>
      </w:pPr>
      <w:r w:rsidRPr="007867DF">
        <w:rPr>
          <w:rFonts w:ascii="MS Gothic" w:eastAsia="MS Gothic" w:hAnsi="MS Gothic" w:cs="MS Gothic" w:hint="eastAsia"/>
          <w:sz w:val="48"/>
          <w:szCs w:val="48"/>
        </w:rPr>
        <w:t>九</w:t>
      </w:r>
      <w:r w:rsidRPr="007867DF">
        <w:rPr>
          <w:sz w:val="48"/>
          <w:szCs w:val="48"/>
        </w:rPr>
        <w:t xml:space="preserve"> = 2</w:t>
      </w:r>
      <w:r w:rsidRPr="007867DF">
        <w:rPr>
          <w:rFonts w:ascii="MS Gothic" w:eastAsia="MS Gothic" w:hAnsi="MS Gothic" w:cs="MS Gothic" w:hint="eastAsia"/>
          <w:sz w:val="48"/>
          <w:szCs w:val="48"/>
        </w:rPr>
        <w:t>守</w:t>
      </w:r>
      <w:r w:rsidRPr="007867DF">
        <w:rPr>
          <w:sz w:val="48"/>
          <w:szCs w:val="48"/>
        </w:rPr>
        <w:t xml:space="preserve">  + 2</w:t>
      </w:r>
      <w:r w:rsidRPr="007867DF">
        <w:rPr>
          <w:rFonts w:ascii="MS Gothic" w:eastAsia="MS Gothic" w:hAnsi="MS Gothic" w:cs="MS Gothic" w:hint="eastAsia"/>
          <w:sz w:val="48"/>
          <w:szCs w:val="48"/>
        </w:rPr>
        <w:t>六</w:t>
      </w:r>
      <w:r w:rsidRPr="007867DF">
        <w:rPr>
          <w:sz w:val="48"/>
          <w:szCs w:val="48"/>
        </w:rPr>
        <w:t xml:space="preserve">  = 10</w:t>
      </w:r>
      <w:r w:rsidRPr="007867DF">
        <w:rPr>
          <w:rFonts w:ascii="MS Gothic" w:eastAsia="MS Gothic" w:hAnsi="MS Gothic" w:cs="MS Gothic" w:hint="eastAsia"/>
          <w:sz w:val="48"/>
          <w:szCs w:val="48"/>
        </w:rPr>
        <w:t>自</w:t>
      </w:r>
      <w:r w:rsidRPr="007867DF">
        <w:rPr>
          <w:sz w:val="48"/>
          <w:szCs w:val="48"/>
        </w:rPr>
        <w:t xml:space="preserve"> + 14</w:t>
      </w:r>
      <w:r w:rsidRPr="007867DF">
        <w:rPr>
          <w:rFonts w:ascii="MS Gothic" w:eastAsia="MS Gothic" w:hAnsi="MS Gothic" w:cs="MS Gothic" w:hint="eastAsia"/>
          <w:sz w:val="48"/>
          <w:szCs w:val="48"/>
        </w:rPr>
        <w:t>自</w:t>
      </w:r>
      <w:r w:rsidRPr="007867DF">
        <w:rPr>
          <w:sz w:val="48"/>
          <w:szCs w:val="48"/>
        </w:rPr>
        <w:t xml:space="preserve"> = 24</w:t>
      </w:r>
      <w:r w:rsidRPr="007867DF">
        <w:rPr>
          <w:rFonts w:ascii="MS Gothic" w:eastAsia="MS Gothic" w:hAnsi="MS Gothic" w:cs="MS Gothic" w:hint="eastAsia"/>
          <w:sz w:val="48"/>
          <w:szCs w:val="48"/>
        </w:rPr>
        <w:t>自</w:t>
      </w:r>
      <w:r w:rsidRPr="007867DF">
        <w:rPr>
          <w:sz w:val="48"/>
          <w:szCs w:val="48"/>
        </w:rPr>
        <w:t xml:space="preserve"> </w:t>
      </w:r>
    </w:p>
    <w:p w14:paraId="7A2C117D" w14:textId="77777777" w:rsidR="00A572BD" w:rsidRDefault="00A572BD" w:rsidP="007867DF">
      <w:pPr>
        <w:pStyle w:val="HTMLVorformatiert"/>
        <w:rPr>
          <w:rFonts w:ascii="MS Gothic" w:eastAsia="DengXian" w:hAnsi="MS Gothic" w:cs="MS Gothic"/>
          <w:sz w:val="48"/>
          <w:szCs w:val="48"/>
          <w:lang w:eastAsia="zh-CN"/>
        </w:rPr>
      </w:pPr>
    </w:p>
    <w:p w14:paraId="07A7D9B5" w14:textId="77777777" w:rsidR="00A572BD" w:rsidRPr="007867DF" w:rsidRDefault="00A572BD" w:rsidP="007867DF">
      <w:pPr>
        <w:pStyle w:val="HTMLVorformatiert"/>
        <w:rPr>
          <w:sz w:val="48"/>
          <w:szCs w:val="48"/>
          <w:vertAlign w:val="superscript"/>
        </w:rPr>
      </w:pPr>
      <w:r w:rsidRPr="007867DF">
        <w:rPr>
          <w:rFonts w:ascii="MS Gothic" w:eastAsia="MS Gothic" w:hAnsi="MS Gothic" w:cs="MS Gothic" w:hint="eastAsia"/>
          <w:sz w:val="48"/>
          <w:szCs w:val="48"/>
          <w:lang w:eastAsia="zh-CN"/>
        </w:rPr>
        <w:t>矩形的周</w:t>
      </w:r>
      <w:r w:rsidRPr="007867DF">
        <w:rPr>
          <w:rFonts w:ascii="SimSun" w:hAnsi="SimSun" w:cs="SimSun" w:hint="eastAsia"/>
          <w:sz w:val="48"/>
          <w:szCs w:val="48"/>
          <w:lang w:eastAsia="zh-CN"/>
        </w:rPr>
        <w:t>长</w:t>
      </w:r>
      <w:r w:rsidRPr="007867DF">
        <w:rPr>
          <w:rFonts w:ascii="MS Gothic" w:eastAsia="MS Gothic" w:hAnsi="MS Gothic" w:cs="MS Gothic" w:hint="eastAsia"/>
          <w:sz w:val="48"/>
          <w:szCs w:val="48"/>
          <w:lang w:eastAsia="zh-CN"/>
        </w:rPr>
        <w:t>是</w:t>
      </w:r>
      <w:r w:rsidRPr="007867DF">
        <w:rPr>
          <w:sz w:val="48"/>
          <w:szCs w:val="48"/>
        </w:rPr>
        <w:t xml:space="preserve">  </w:t>
      </w:r>
      <w:r w:rsidRPr="007867DF">
        <w:rPr>
          <w:rFonts w:ascii="MS Gothic" w:eastAsia="MS Gothic" w:hAnsi="MS Gothic" w:cs="MS Gothic" w:hint="eastAsia"/>
          <w:sz w:val="48"/>
          <w:szCs w:val="48"/>
        </w:rPr>
        <w:t>九</w:t>
      </w:r>
      <w:r w:rsidRPr="007867DF">
        <w:rPr>
          <w:sz w:val="48"/>
          <w:szCs w:val="48"/>
        </w:rPr>
        <w:t xml:space="preserve"> </w:t>
      </w:r>
      <w:r w:rsidRPr="007867DF">
        <w:rPr>
          <w:rFonts w:ascii="Times New Roman" w:hAnsi="Times New Roman" w:cs="Times New Roman"/>
          <w:sz w:val="48"/>
          <w:szCs w:val="48"/>
        </w:rPr>
        <w:t>= 24</w:t>
      </w:r>
      <w:r w:rsidRPr="007867DF">
        <w:rPr>
          <w:rFonts w:ascii="MS Gothic" w:eastAsia="MS Gothic" w:hAnsi="MS Gothic" w:cs="MS Gothic" w:hint="eastAsia"/>
          <w:sz w:val="48"/>
          <w:szCs w:val="48"/>
        </w:rPr>
        <w:t>自</w:t>
      </w:r>
    </w:p>
    <w:p w14:paraId="4D579A71" w14:textId="77777777" w:rsidR="00A572BD" w:rsidRDefault="00A572BD" w:rsidP="00B45958"/>
    <w:p w14:paraId="34CCC8E7" w14:textId="77777777" w:rsidR="00A572BD" w:rsidRPr="000459F1" w:rsidRDefault="00A572BD" w:rsidP="00B45958">
      <w:r>
        <w:t>Kannst du den Hefteintrag ins Deutsche übersetzen?</w:t>
      </w:r>
    </w:p>
    <w:p w14:paraId="3184030B" w14:textId="77777777" w:rsidR="00A572BD" w:rsidRDefault="00A572BD" w:rsidP="007636DC">
      <w:pPr>
        <w:sectPr w:rsidR="00A572BD" w:rsidSect="004330BA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03F3D3F" w14:textId="77777777" w:rsidR="00A572BD" w:rsidRPr="00E81502" w:rsidRDefault="00A572BD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151D4B1E" w14:textId="77777777" w:rsidR="00A572BD" w:rsidRPr="00E81502" w:rsidRDefault="00A572BD" w:rsidP="00E81502"/>
    <w:p w14:paraId="1FD77E57" w14:textId="77777777" w:rsidR="00A572BD" w:rsidRPr="00E81502" w:rsidRDefault="00A572BD" w:rsidP="00E81502">
      <w:r w:rsidRPr="00E81502">
        <w:t>SuS … Schülerinn</w:t>
      </w:r>
      <w:r>
        <w:t>e</w:t>
      </w:r>
      <w:r w:rsidRPr="00E81502">
        <w:t xml:space="preserve">n und Schüler       L … Lehrerin bzw. Lehrer     </w:t>
      </w:r>
    </w:p>
    <w:p w14:paraId="2916998B" w14:textId="77777777" w:rsidR="00A572BD" w:rsidRPr="00E81502" w:rsidRDefault="00A572BD" w:rsidP="00E81502">
      <w:r w:rsidRPr="00E81502">
        <w:t>EA … Einzelarbeit       PA … Partner</w:t>
      </w:r>
      <w:r>
        <w:t>innen- bzw. Partner</w:t>
      </w:r>
      <w:r w:rsidRPr="00E81502">
        <w:t>arbeit       FEU … fragendentwickelnder Unterricht</w:t>
      </w:r>
    </w:p>
    <w:p w14:paraId="630D2F8D" w14:textId="77777777" w:rsidR="00A572BD" w:rsidRPr="00E81502" w:rsidRDefault="00A572BD" w:rsidP="00E81502">
      <w:r w:rsidRPr="00E81502">
        <w:t>Die Zeitangaben dienen nur zur groben Orientierung!</w:t>
      </w:r>
    </w:p>
    <w:p w14:paraId="0BE62E0F" w14:textId="77777777" w:rsidR="00A572BD" w:rsidRPr="00E81502" w:rsidRDefault="00A572BD" w:rsidP="005A5EBC">
      <w:r w:rsidRPr="00E81502">
        <w:t xml:space="preserve">Je nach zur Verfügung stehender Zeit bzw. Unterrichtsverlauf </w:t>
      </w:r>
      <w:r>
        <w:t>wird man die 3</w:t>
      </w:r>
      <w:r w:rsidRPr="00E81502">
        <w:t xml:space="preserve">. und </w:t>
      </w:r>
      <w:r>
        <w:t>4</w:t>
      </w:r>
      <w:r w:rsidRPr="00E81502">
        <w:t>. Phase kurz</w:t>
      </w:r>
      <w:r>
        <w:t>halten</w:t>
      </w:r>
      <w:r w:rsidRPr="00E81502">
        <w:t xml:space="preserve"> oder weglassen.</w:t>
      </w:r>
    </w:p>
    <w:p w14:paraId="1881B644" w14:textId="77777777" w:rsidR="00A572BD" w:rsidRPr="00E81502" w:rsidRDefault="00A572BD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A572BD" w:rsidRPr="00B849E3" w14:paraId="351C52DE" w14:textId="77777777">
        <w:tc>
          <w:tcPr>
            <w:tcW w:w="2088" w:type="dxa"/>
            <w:shd w:val="clear" w:color="auto" w:fill="auto"/>
          </w:tcPr>
          <w:p w14:paraId="433A06C0" w14:textId="77777777" w:rsidR="00A572BD" w:rsidRPr="00B849E3" w:rsidRDefault="00A572BD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2421C87F" w14:textId="77777777" w:rsidR="00A572BD" w:rsidRPr="00B849E3" w:rsidRDefault="00A572BD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3F157452" w14:textId="77777777" w:rsidR="00A572BD" w:rsidRPr="00B849E3" w:rsidRDefault="00A572BD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A572BD" w:rsidRPr="00B849E3" w14:paraId="1C1AC17E" w14:textId="77777777">
        <w:tc>
          <w:tcPr>
            <w:tcW w:w="2088" w:type="dxa"/>
            <w:shd w:val="clear" w:color="auto" w:fill="auto"/>
          </w:tcPr>
          <w:p w14:paraId="1AA3E9C4" w14:textId="77777777" w:rsidR="00A572BD" w:rsidRPr="00B849E3" w:rsidRDefault="00A572BD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1D4BB2E3" w14:textId="77777777" w:rsidR="00A572BD" w:rsidRPr="00B849E3" w:rsidRDefault="00A572BD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7C1A6828" w14:textId="77777777" w:rsidR="00A572BD" w:rsidRPr="00B849E3" w:rsidRDefault="00A572BD" w:rsidP="00E81502">
            <w:pPr>
              <w:rPr>
                <w:b/>
              </w:rPr>
            </w:pPr>
          </w:p>
        </w:tc>
      </w:tr>
      <w:tr w:rsidR="00A572BD" w:rsidRPr="00B849E3" w14:paraId="4A983276" w14:textId="77777777">
        <w:tc>
          <w:tcPr>
            <w:tcW w:w="2088" w:type="dxa"/>
            <w:shd w:val="clear" w:color="auto" w:fill="auto"/>
          </w:tcPr>
          <w:p w14:paraId="497DB519" w14:textId="77777777" w:rsidR="00A572BD" w:rsidRPr="00B849E3" w:rsidRDefault="00A572BD" w:rsidP="00E81502">
            <w:pPr>
              <w:rPr>
                <w:b/>
              </w:rPr>
            </w:pPr>
            <w:r w:rsidRPr="00B849E3">
              <w:rPr>
                <w:b/>
              </w:rPr>
              <w:t>1. Einstieg</w:t>
            </w:r>
          </w:p>
          <w:p w14:paraId="725278F7" w14:textId="31D16744" w:rsidR="00A572BD" w:rsidRPr="00B849E3" w:rsidRDefault="00A572BD" w:rsidP="009D4EC1">
            <w:pPr>
              <w:rPr>
                <w:bCs w:val="0"/>
              </w:rPr>
            </w:pPr>
            <w:r w:rsidRPr="00B849E3">
              <w:t>FEU</w:t>
            </w:r>
            <w:r>
              <w:t xml:space="preserve"> oder</w:t>
            </w:r>
            <w:r w:rsidR="009D4EC1">
              <w:t xml:space="preserve"> EA</w:t>
            </w:r>
            <w:r>
              <w:t xml:space="preserve">   10</w:t>
            </w:r>
            <w:r w:rsidR="009D4EC1">
              <w:t> </w:t>
            </w:r>
            <w:r w:rsidRPr="00B849E3">
              <w:t>Min.</w:t>
            </w:r>
          </w:p>
        </w:tc>
        <w:tc>
          <w:tcPr>
            <w:tcW w:w="5580" w:type="dxa"/>
            <w:shd w:val="clear" w:color="auto" w:fill="auto"/>
          </w:tcPr>
          <w:p w14:paraId="60F79EA1" w14:textId="24F449EF" w:rsidR="00A572BD" w:rsidRPr="00B849E3" w:rsidRDefault="00A572BD" w:rsidP="00ED3C96">
            <w:pPr>
              <w:rPr>
                <w:bCs w:val="0"/>
              </w:rPr>
            </w:pPr>
            <w:r w:rsidRPr="00B849E3">
              <w:t xml:space="preserve">L </w:t>
            </w:r>
            <w:r>
              <w:t>stellt den Hefteintrag einer chinesischen Schülerin vor. SuS übersetzen den Hefteintrag ins Deutsche</w:t>
            </w:r>
            <w:r w:rsidR="0093064B">
              <w:t>.</w:t>
            </w:r>
          </w:p>
        </w:tc>
        <w:tc>
          <w:tcPr>
            <w:tcW w:w="1544" w:type="dxa"/>
            <w:shd w:val="clear" w:color="auto" w:fill="auto"/>
          </w:tcPr>
          <w:p w14:paraId="168D6CEB" w14:textId="4487B33F" w:rsidR="00A572BD" w:rsidRPr="00B849E3" w:rsidRDefault="00A572BD" w:rsidP="00E81502">
            <w:pPr>
              <w:rPr>
                <w:bCs w:val="0"/>
              </w:rPr>
            </w:pPr>
            <w:r>
              <w:t>Folie oder Arbeitsblatt</w:t>
            </w:r>
          </w:p>
        </w:tc>
      </w:tr>
      <w:tr w:rsidR="00A572BD" w:rsidRPr="00B849E3" w14:paraId="7F27CA65" w14:textId="77777777">
        <w:tc>
          <w:tcPr>
            <w:tcW w:w="2088" w:type="dxa"/>
            <w:shd w:val="clear" w:color="auto" w:fill="auto"/>
          </w:tcPr>
          <w:p w14:paraId="4BD4B075" w14:textId="77777777" w:rsidR="00A572BD" w:rsidRPr="00B849E3" w:rsidRDefault="00A572BD" w:rsidP="00E81502">
            <w:pPr>
              <w:rPr>
                <w:b/>
              </w:rPr>
            </w:pPr>
            <w:r w:rsidRPr="00B849E3">
              <w:rPr>
                <w:b/>
              </w:rPr>
              <w:t xml:space="preserve">2. </w:t>
            </w:r>
            <w:r>
              <w:rPr>
                <w:b/>
              </w:rPr>
              <w:t>Voraussetzungen aufschreiben</w:t>
            </w:r>
          </w:p>
          <w:p w14:paraId="39825F4E" w14:textId="631718C0" w:rsidR="00A572BD" w:rsidRPr="00B849E3" w:rsidRDefault="00A572BD" w:rsidP="00E81502">
            <w:pPr>
              <w:rPr>
                <w:bCs w:val="0"/>
              </w:rPr>
            </w:pPr>
            <w:r>
              <w:t>FEU</w:t>
            </w:r>
            <w:r w:rsidR="009D4EC1">
              <w:br/>
            </w:r>
            <w:r>
              <w:t>10 Min</w:t>
            </w:r>
          </w:p>
        </w:tc>
        <w:tc>
          <w:tcPr>
            <w:tcW w:w="5580" w:type="dxa"/>
            <w:shd w:val="clear" w:color="auto" w:fill="auto"/>
          </w:tcPr>
          <w:p w14:paraId="598F1544" w14:textId="77777777" w:rsidR="00A572BD" w:rsidRPr="00B849E3" w:rsidRDefault="00A572BD" w:rsidP="00E81502">
            <w:pPr>
              <w:rPr>
                <w:bCs w:val="0"/>
              </w:rPr>
            </w:pPr>
            <w:r>
              <w:t>Die Regeln für das Berechnen von Termen werden notiert.</w:t>
            </w:r>
          </w:p>
        </w:tc>
        <w:tc>
          <w:tcPr>
            <w:tcW w:w="1544" w:type="dxa"/>
            <w:shd w:val="clear" w:color="auto" w:fill="auto"/>
          </w:tcPr>
          <w:p w14:paraId="612FBB0D" w14:textId="77777777" w:rsidR="00A572BD" w:rsidRPr="00B849E3" w:rsidRDefault="00A572BD" w:rsidP="00E81502">
            <w:pPr>
              <w:rPr>
                <w:bCs w:val="0"/>
              </w:rPr>
            </w:pPr>
            <w:r>
              <w:t>Tafel</w:t>
            </w:r>
          </w:p>
        </w:tc>
      </w:tr>
      <w:tr w:rsidR="00A572BD" w:rsidRPr="00B849E3" w14:paraId="42F5F7E4" w14:textId="77777777">
        <w:tc>
          <w:tcPr>
            <w:tcW w:w="2088" w:type="dxa"/>
            <w:shd w:val="clear" w:color="auto" w:fill="auto"/>
          </w:tcPr>
          <w:p w14:paraId="348C7B61" w14:textId="77777777" w:rsidR="00A572BD" w:rsidRPr="00B849E3" w:rsidRDefault="00A572BD" w:rsidP="00E81502">
            <w:pPr>
              <w:rPr>
                <w:b/>
              </w:rPr>
            </w:pPr>
            <w:r w:rsidRPr="00B849E3">
              <w:rPr>
                <w:b/>
              </w:rPr>
              <w:t xml:space="preserve">3. </w:t>
            </w:r>
            <w:r>
              <w:rPr>
                <w:b/>
              </w:rPr>
              <w:t>Beispiele</w:t>
            </w:r>
          </w:p>
          <w:p w14:paraId="41326D90" w14:textId="00DFA5A6" w:rsidR="00A572BD" w:rsidRPr="00B849E3" w:rsidRDefault="00A572BD" w:rsidP="00AE419C">
            <w:pPr>
              <w:rPr>
                <w:bCs w:val="0"/>
              </w:rPr>
            </w:pPr>
            <w:r>
              <w:t>FEU</w:t>
            </w:r>
            <w:r w:rsidR="009D4EC1">
              <w:br/>
            </w:r>
            <w:r>
              <w:t>10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6A1F252" w14:textId="06EC4B88" w:rsidR="00A572BD" w:rsidRPr="00B849E3" w:rsidRDefault="00A572BD" w:rsidP="00E0114C">
            <w:pPr>
              <w:rPr>
                <w:bCs w:val="0"/>
              </w:rPr>
            </w:pPr>
            <w:r>
              <w:t>L führt einige Beispiele an der Tafel vor (</w:t>
            </w:r>
            <w:r w:rsidR="004B1903">
              <w:t>vgl.</w:t>
            </w:r>
            <w:r>
              <w:t xml:space="preserve"> Infoblatt).</w:t>
            </w:r>
          </w:p>
        </w:tc>
        <w:tc>
          <w:tcPr>
            <w:tcW w:w="1544" w:type="dxa"/>
            <w:shd w:val="clear" w:color="auto" w:fill="auto"/>
          </w:tcPr>
          <w:p w14:paraId="4DDA18CB" w14:textId="77777777" w:rsidR="00A572BD" w:rsidRPr="00B849E3" w:rsidRDefault="00A572BD" w:rsidP="00E81502">
            <w:pPr>
              <w:rPr>
                <w:bCs w:val="0"/>
              </w:rPr>
            </w:pPr>
            <w:r>
              <w:t>Tafel</w:t>
            </w:r>
          </w:p>
        </w:tc>
      </w:tr>
      <w:tr w:rsidR="00A572BD" w:rsidRPr="00B849E3" w14:paraId="53F3F05B" w14:textId="77777777">
        <w:tc>
          <w:tcPr>
            <w:tcW w:w="2088" w:type="dxa"/>
            <w:shd w:val="clear" w:color="auto" w:fill="auto"/>
          </w:tcPr>
          <w:p w14:paraId="7133BEFD" w14:textId="77777777" w:rsidR="00A572BD" w:rsidRPr="00B849E3" w:rsidRDefault="00A572BD" w:rsidP="00E0114C">
            <w:pPr>
              <w:rPr>
                <w:b/>
              </w:rPr>
            </w:pPr>
            <w:r>
              <w:rPr>
                <w:b/>
              </w:rPr>
              <w:t>4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Übungsphase</w:t>
            </w:r>
          </w:p>
          <w:p w14:paraId="63129031" w14:textId="5F59FA96" w:rsidR="00A572BD" w:rsidRPr="00B849E3" w:rsidRDefault="00A572BD" w:rsidP="00AE419C">
            <w:pPr>
              <w:rPr>
                <w:bCs w:val="0"/>
              </w:rPr>
            </w:pPr>
            <w:r w:rsidRPr="00B849E3">
              <w:t>PA</w:t>
            </w:r>
            <w:r w:rsidR="009D4EC1">
              <w:br/>
            </w:r>
            <w:r>
              <w:t>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6FD0F307" w14:textId="268705F3" w:rsidR="00A572BD" w:rsidRDefault="00A572BD" w:rsidP="00ED3C96">
            <w:r w:rsidRPr="00B849E3">
              <w:t xml:space="preserve">SuS </w:t>
            </w:r>
            <w:r>
              <w:t>verstecken und finden im Wechsel Zahlen.</w:t>
            </w:r>
          </w:p>
          <w:p w14:paraId="5A329FFC" w14:textId="77777777" w:rsidR="009D4EC1" w:rsidRPr="00B849E3" w:rsidRDefault="009D4EC1" w:rsidP="00ED3C96">
            <w:pPr>
              <w:rPr>
                <w:bCs w:val="0"/>
              </w:rPr>
            </w:pPr>
          </w:p>
        </w:tc>
        <w:tc>
          <w:tcPr>
            <w:tcW w:w="1544" w:type="dxa"/>
            <w:shd w:val="clear" w:color="auto" w:fill="auto"/>
          </w:tcPr>
          <w:p w14:paraId="63306DDF" w14:textId="77777777" w:rsidR="00A572BD" w:rsidRPr="00B849E3" w:rsidRDefault="00A572BD" w:rsidP="00E81502">
            <w:pPr>
              <w:rPr>
                <w:bCs w:val="0"/>
              </w:rPr>
            </w:pPr>
            <w:r>
              <w:t>Heft</w:t>
            </w:r>
          </w:p>
        </w:tc>
      </w:tr>
      <w:tr w:rsidR="00A572BD" w:rsidRPr="00B849E3" w14:paraId="2C72A294" w14:textId="77777777">
        <w:tc>
          <w:tcPr>
            <w:tcW w:w="2088" w:type="dxa"/>
            <w:shd w:val="clear" w:color="auto" w:fill="auto"/>
          </w:tcPr>
          <w:p w14:paraId="5058C5EC" w14:textId="77777777" w:rsidR="00A572BD" w:rsidRPr="00B849E3" w:rsidRDefault="00A572BD" w:rsidP="00E0114C">
            <w:pPr>
              <w:rPr>
                <w:b/>
              </w:rPr>
            </w:pPr>
            <w:r>
              <w:rPr>
                <w:b/>
              </w:rPr>
              <w:t>5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Vertiefung (optional)</w:t>
            </w:r>
          </w:p>
          <w:p w14:paraId="409242F1" w14:textId="7D3806E8" w:rsidR="00A572BD" w:rsidRPr="00B849E3" w:rsidRDefault="00A572BD" w:rsidP="00AE419C">
            <w:pPr>
              <w:rPr>
                <w:bCs w:val="0"/>
              </w:rPr>
            </w:pPr>
            <w:r>
              <w:t>FEU</w:t>
            </w:r>
            <w:r w:rsidR="009D4EC1">
              <w:br/>
            </w:r>
            <w:r>
              <w:t>1</w:t>
            </w:r>
            <w:r w:rsidRPr="00B849E3">
              <w:t>0 Min.</w:t>
            </w:r>
          </w:p>
        </w:tc>
        <w:tc>
          <w:tcPr>
            <w:tcW w:w="5580" w:type="dxa"/>
            <w:shd w:val="clear" w:color="auto" w:fill="auto"/>
          </w:tcPr>
          <w:p w14:paraId="3A215A27" w14:textId="77777777" w:rsidR="001A5594" w:rsidRDefault="00A572BD" w:rsidP="00E81502">
            <w:pPr>
              <w:rPr>
                <w:bCs w:val="0"/>
              </w:rPr>
            </w:pPr>
            <w:r>
              <w:t xml:space="preserve">Die Regeln für Äquivalenzumformungen von Gleichungen werden aufgeschrieben. </w:t>
            </w:r>
          </w:p>
          <w:p w14:paraId="5CECA150" w14:textId="77777777" w:rsidR="00A572BD" w:rsidRDefault="00A572BD" w:rsidP="00E81502">
            <w:r>
              <w:t>Übersetzung von Termen in Texte und umgekehrt.</w:t>
            </w:r>
          </w:p>
          <w:p w14:paraId="461EEFE4" w14:textId="51A4CB8A" w:rsidR="009D4EC1" w:rsidRPr="00B849E3" w:rsidRDefault="009D4EC1" w:rsidP="00E81502">
            <w:pPr>
              <w:rPr>
                <w:bCs w:val="0"/>
                <w:iCs/>
              </w:rPr>
            </w:pPr>
          </w:p>
        </w:tc>
        <w:tc>
          <w:tcPr>
            <w:tcW w:w="1544" w:type="dxa"/>
            <w:shd w:val="clear" w:color="auto" w:fill="auto"/>
          </w:tcPr>
          <w:p w14:paraId="2BE5DD97" w14:textId="77777777" w:rsidR="00A572BD" w:rsidRPr="00B849E3" w:rsidRDefault="00A572BD" w:rsidP="00E81502">
            <w:pPr>
              <w:rPr>
                <w:bCs w:val="0"/>
              </w:rPr>
            </w:pPr>
            <w:r>
              <w:t>Tafel</w:t>
            </w:r>
          </w:p>
        </w:tc>
      </w:tr>
      <w:tr w:rsidR="00A572BD" w:rsidRPr="00B849E3" w14:paraId="43AF005C" w14:textId="77777777">
        <w:tc>
          <w:tcPr>
            <w:tcW w:w="2088" w:type="dxa"/>
            <w:shd w:val="clear" w:color="auto" w:fill="auto"/>
          </w:tcPr>
          <w:p w14:paraId="44D3CE7F" w14:textId="77777777" w:rsidR="00A572BD" w:rsidRPr="00B849E3" w:rsidRDefault="00A572BD" w:rsidP="00ED3C96">
            <w:pPr>
              <w:rPr>
                <w:b/>
              </w:rPr>
            </w:pPr>
            <w:r>
              <w:rPr>
                <w:b/>
              </w:rPr>
              <w:t>6. Beispiele</w:t>
            </w:r>
          </w:p>
          <w:p w14:paraId="4F41A474" w14:textId="47BD5C90" w:rsidR="00A572BD" w:rsidRDefault="00A572BD" w:rsidP="00AE419C">
            <w:pPr>
              <w:rPr>
                <w:b/>
              </w:rPr>
            </w:pPr>
            <w:r>
              <w:t>FEU</w:t>
            </w:r>
            <w:r w:rsidR="009A0D03">
              <w:br/>
            </w:r>
            <w:r>
              <w:t>10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244ED7ED" w14:textId="621005B5" w:rsidR="00A572BD" w:rsidRDefault="00A572BD" w:rsidP="00E81502">
            <w:pPr>
              <w:rPr>
                <w:bCs w:val="0"/>
              </w:rPr>
            </w:pPr>
            <w:r>
              <w:t>L führt einige Beispiele an der Tafel vor (</w:t>
            </w:r>
            <w:r w:rsidR="004B1903">
              <w:t>vgl.</w:t>
            </w:r>
            <w:r>
              <w:t xml:space="preserve"> Infoblatt)</w:t>
            </w:r>
            <w:r w:rsidR="001A5594">
              <w:t>.</w:t>
            </w:r>
          </w:p>
        </w:tc>
        <w:tc>
          <w:tcPr>
            <w:tcW w:w="1544" w:type="dxa"/>
            <w:shd w:val="clear" w:color="auto" w:fill="auto"/>
          </w:tcPr>
          <w:p w14:paraId="7FBE5425" w14:textId="77777777" w:rsidR="00A572BD" w:rsidRDefault="00A572BD" w:rsidP="00E81502">
            <w:pPr>
              <w:rPr>
                <w:bCs w:val="0"/>
              </w:rPr>
            </w:pPr>
            <w:r>
              <w:t>Tafel</w:t>
            </w:r>
          </w:p>
        </w:tc>
      </w:tr>
      <w:tr w:rsidR="00A572BD" w:rsidRPr="00B849E3" w14:paraId="5537C2C1" w14:textId="77777777">
        <w:tc>
          <w:tcPr>
            <w:tcW w:w="2088" w:type="dxa"/>
            <w:shd w:val="clear" w:color="auto" w:fill="auto"/>
          </w:tcPr>
          <w:p w14:paraId="2BAD9912" w14:textId="77777777" w:rsidR="00A572BD" w:rsidRPr="00B849E3" w:rsidRDefault="00A572BD" w:rsidP="00ED3C96">
            <w:pPr>
              <w:rPr>
                <w:b/>
              </w:rPr>
            </w:pPr>
            <w:r>
              <w:rPr>
                <w:b/>
              </w:rPr>
              <w:t>7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Übungsphase</w:t>
            </w:r>
          </w:p>
          <w:p w14:paraId="5B46F259" w14:textId="44431FE3" w:rsidR="00A572BD" w:rsidRPr="00B849E3" w:rsidRDefault="00A572BD" w:rsidP="00AE419C">
            <w:pPr>
              <w:rPr>
                <w:bCs w:val="0"/>
              </w:rPr>
            </w:pPr>
            <w:r w:rsidRPr="00B849E3">
              <w:t>PA</w:t>
            </w:r>
            <w:r w:rsidR="009D4EC1">
              <w:br/>
            </w:r>
            <w:r>
              <w:t>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BCC2855" w14:textId="77777777" w:rsidR="00A572BD" w:rsidRPr="00B849E3" w:rsidRDefault="00A572BD" w:rsidP="00ED3C96">
            <w:pPr>
              <w:rPr>
                <w:bCs w:val="0"/>
              </w:rPr>
            </w:pPr>
            <w:r w:rsidRPr="00B849E3">
              <w:t xml:space="preserve">SuS </w:t>
            </w:r>
            <w:r>
              <w:t>führen eigenständig im Wechsel solche Beispiele durch.</w:t>
            </w:r>
          </w:p>
        </w:tc>
        <w:tc>
          <w:tcPr>
            <w:tcW w:w="1544" w:type="dxa"/>
            <w:shd w:val="clear" w:color="auto" w:fill="auto"/>
          </w:tcPr>
          <w:p w14:paraId="72342336" w14:textId="77777777" w:rsidR="00A572BD" w:rsidRPr="00B849E3" w:rsidRDefault="00A572BD" w:rsidP="00ED3C96">
            <w:pPr>
              <w:rPr>
                <w:bCs w:val="0"/>
              </w:rPr>
            </w:pPr>
            <w:r>
              <w:t>Heft</w:t>
            </w:r>
          </w:p>
        </w:tc>
      </w:tr>
    </w:tbl>
    <w:p w14:paraId="573754C8" w14:textId="77777777" w:rsidR="00A572BD" w:rsidRDefault="00A572BD" w:rsidP="00E81502"/>
    <w:p w14:paraId="00BC615D" w14:textId="77777777" w:rsidR="00A572BD" w:rsidRPr="00E81502" w:rsidRDefault="00A572BD" w:rsidP="00E81502"/>
    <w:p w14:paraId="3AE31E69" w14:textId="06F5BF57" w:rsidR="00C50D53" w:rsidRDefault="00C50D53" w:rsidP="007636DC"/>
    <w:sectPr w:rsidR="00C50D53" w:rsidSect="004330BA">
      <w:headerReference w:type="default" r:id="rId16"/>
      <w:footerReference w:type="default" r:id="rId17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662CA" w14:textId="77777777" w:rsidR="004330BA" w:rsidRDefault="004330BA">
      <w:r>
        <w:separator/>
      </w:r>
    </w:p>
  </w:endnote>
  <w:endnote w:type="continuationSeparator" w:id="0">
    <w:p w14:paraId="4BB5A32C" w14:textId="77777777" w:rsidR="004330BA" w:rsidRDefault="0043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E9B0D" w14:textId="77777777" w:rsidR="006750DE" w:rsidRDefault="006750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2982B" w14:textId="102EA2B6" w:rsidR="00CE1E97" w:rsidRPr="004A2244" w:rsidRDefault="00CE1E97" w:rsidP="000A40C0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C85B7D">
      <w:rPr>
        <w:sz w:val="16"/>
        <w:szCs w:val="16"/>
      </w:rPr>
      <w:t>1</w:t>
    </w:r>
    <w:r w:rsidR="006750DE">
      <w:rPr>
        <w:sz w:val="16"/>
        <w:szCs w:val="16"/>
      </w:rPr>
      <w:t>9</w:t>
    </w:r>
    <w:r w:rsidRPr="004A2244">
      <w:rPr>
        <w:sz w:val="16"/>
        <w:szCs w:val="16"/>
      </w:rPr>
      <w:t xml:space="preserve">   </w:t>
    </w:r>
    <w:r w:rsidR="006115E6">
      <w:rPr>
        <w:sz w:val="16"/>
        <w:szCs w:val="16"/>
      </w:rPr>
      <w:t>Zahlen verstecken</w:t>
    </w:r>
    <w:r>
      <w:rPr>
        <w:sz w:val="16"/>
        <w:szCs w:val="16"/>
      </w:rPr>
      <w:t xml:space="preserve">   </w:t>
    </w:r>
    <w:r w:rsidR="00E62F42">
      <w:rPr>
        <w:sz w:val="16"/>
        <w:szCs w:val="16"/>
      </w:rPr>
      <w:t>Info</w:t>
    </w:r>
    <w:r>
      <w:rPr>
        <w:sz w:val="16"/>
        <w:szCs w:val="16"/>
      </w:rPr>
      <w:t xml:space="preserve">blatt              </w:t>
    </w:r>
    <w:r w:rsidRPr="004A2244">
      <w:rPr>
        <w:sz w:val="16"/>
        <w:szCs w:val="16"/>
      </w:rPr>
      <w:t xml:space="preserve">  </w:t>
    </w:r>
    <w:r w:rsidR="00770E57">
      <w:rPr>
        <w:sz w:val="16"/>
        <w:szCs w:val="16"/>
      </w:rPr>
      <w:tab/>
    </w:r>
    <w:r w:rsidR="00770E57">
      <w:rPr>
        <w:sz w:val="16"/>
        <w:szCs w:val="16"/>
      </w:rPr>
      <w:tab/>
    </w:r>
    <w:r w:rsidR="00770E57" w:rsidRPr="004A2244">
      <w:rPr>
        <w:sz w:val="16"/>
        <w:szCs w:val="16"/>
      </w:rPr>
      <w:t xml:space="preserve">Seminar </w:t>
    </w:r>
    <w:r w:rsidR="00770E57">
      <w:rPr>
        <w:sz w:val="16"/>
        <w:szCs w:val="16"/>
      </w:rPr>
      <w:t xml:space="preserve">AFL </w:t>
    </w:r>
    <w:r w:rsidR="00770E57" w:rsidRPr="004A2244">
      <w:rPr>
        <w:sz w:val="16"/>
        <w:szCs w:val="16"/>
      </w:rPr>
      <w:t>(Gymnasi</w:t>
    </w:r>
    <w:r w:rsidR="00770E57">
      <w:rPr>
        <w:sz w:val="16"/>
        <w:szCs w:val="16"/>
      </w:rPr>
      <w:t>um</w:t>
    </w:r>
    <w:r w:rsidR="00770E57"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F5A05" w14:textId="77777777" w:rsidR="006750DE" w:rsidRDefault="006750D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3A8A3" w14:textId="06D4E340" w:rsidR="0045426B" w:rsidRPr="004A2244" w:rsidRDefault="0045426B" w:rsidP="0045426B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1</w:t>
    </w:r>
    <w:r w:rsidR="006750DE">
      <w:rPr>
        <w:sz w:val="16"/>
        <w:szCs w:val="16"/>
      </w:rPr>
      <w:t>9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Zahlen verstecken   Arbeitsblatt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07B49" w14:textId="7144575C" w:rsidR="00115C6C" w:rsidRPr="004A2244" w:rsidRDefault="00000000" w:rsidP="000A3087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1</w:t>
    </w:r>
    <w:r w:rsidR="006750DE">
      <w:rPr>
        <w:sz w:val="16"/>
        <w:szCs w:val="16"/>
      </w:rPr>
      <w:t xml:space="preserve">9 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 xml:space="preserve"> Zahlen verstecken   Verlaufsplan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21967" w14:textId="77777777" w:rsidR="004330BA" w:rsidRDefault="004330BA">
      <w:r>
        <w:separator/>
      </w:r>
    </w:p>
  </w:footnote>
  <w:footnote w:type="continuationSeparator" w:id="0">
    <w:p w14:paraId="4EB6D075" w14:textId="77777777" w:rsidR="004330BA" w:rsidRDefault="00433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29A8B" w14:textId="77777777" w:rsidR="006750DE" w:rsidRDefault="00675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DD461" w14:textId="421D3FBC" w:rsidR="00CE1E97" w:rsidRDefault="00000000" w:rsidP="000A40C0">
    <w:pPr>
      <w:rPr>
        <w:i/>
        <w:iCs/>
      </w:rPr>
    </w:pPr>
    <w:r>
      <w:rPr>
        <w:noProof/>
      </w:rPr>
      <w:pict w14:anchorId="4C4AA7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2pt;width:85.55pt;height:42.8pt;z-index:1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CE1E97">
      <w:rPr>
        <w:b/>
      </w:rPr>
      <w:t>Mkid 7</w:t>
    </w:r>
    <w:r w:rsidR="00CE1E97" w:rsidRPr="00A16B16">
      <w:rPr>
        <w:b/>
      </w:rPr>
      <w:t>-</w:t>
    </w:r>
    <w:r w:rsidR="00C85B7D">
      <w:rPr>
        <w:b/>
      </w:rPr>
      <w:t>1</w:t>
    </w:r>
    <w:r w:rsidR="006750DE">
      <w:rPr>
        <w:b/>
      </w:rPr>
      <w:t>9</w:t>
    </w:r>
    <w:r w:rsidR="00CE1E97" w:rsidRPr="00A16B16">
      <w:rPr>
        <w:b/>
      </w:rPr>
      <w:t xml:space="preserve">   </w:t>
    </w:r>
    <w:r w:rsidR="006115E6">
      <w:rPr>
        <w:b/>
      </w:rPr>
      <w:t>Zahlen verstecken</w:t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</w:p>
  <w:p w14:paraId="67D7DA51" w14:textId="5EDF484A" w:rsidR="00770E57" w:rsidRDefault="00770E57" w:rsidP="000A40C0">
    <w:pPr>
      <w:rPr>
        <w:i/>
        <w:iCs/>
      </w:rPr>
    </w:pPr>
  </w:p>
  <w:p w14:paraId="36E52A2E" w14:textId="77777777" w:rsidR="00770E57" w:rsidRPr="00A16B16" w:rsidRDefault="00770E57" w:rsidP="000A40C0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202" w14:textId="77777777" w:rsidR="006750DE" w:rsidRDefault="006750D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B2EBB" w14:textId="6826BC44" w:rsidR="00115C6C" w:rsidRDefault="00000000" w:rsidP="0045426B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0B4DEE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1026" type="#_x0000_t75" alt="154_17_MKid_Logo_RZ_CMYK" style="position:absolute;margin-left:384.75pt;margin-top:-6.35pt;width:85.55pt;height:42.8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154_17_MKid_Logo_RZ_CMYK"/>
          <w10:wrap type="square"/>
        </v:shape>
      </w:pict>
    </w:r>
    <w:r w:rsidR="0045426B" w:rsidRPr="00A16B16">
      <w:rPr>
        <w:b/>
      </w:rPr>
      <w:t xml:space="preserve">Mkid </w:t>
    </w:r>
    <w:r w:rsidR="00201B6D">
      <w:rPr>
        <w:b/>
      </w:rPr>
      <w:t>7</w:t>
    </w:r>
    <w:r w:rsidR="0045426B" w:rsidRPr="00A16B16">
      <w:rPr>
        <w:b/>
      </w:rPr>
      <w:t>-</w:t>
    </w:r>
    <w:r w:rsidR="00201B6D">
      <w:rPr>
        <w:b/>
      </w:rPr>
      <w:t>1</w:t>
    </w:r>
    <w:r w:rsidR="006750DE">
      <w:rPr>
        <w:b/>
      </w:rPr>
      <w:t>9</w:t>
    </w:r>
    <w:r w:rsidR="0045426B" w:rsidRPr="00A16B16">
      <w:rPr>
        <w:b/>
      </w:rPr>
      <w:t xml:space="preserve">   </w:t>
    </w:r>
    <w:r w:rsidR="00201B6D">
      <w:rPr>
        <w:b/>
      </w:rPr>
      <w:t>Zahlen verstecken</w:t>
    </w:r>
    <w:r w:rsidR="0045426B" w:rsidRPr="00A16B16">
      <w:rPr>
        <w:i/>
        <w:iCs/>
      </w:rPr>
      <w:tab/>
    </w:r>
    <w:r w:rsidR="0045426B" w:rsidRPr="00A16B16">
      <w:rPr>
        <w:i/>
        <w:iCs/>
      </w:rPr>
      <w:tab/>
    </w:r>
    <w:r w:rsidR="0045426B" w:rsidRPr="00A16B16">
      <w:rPr>
        <w:i/>
        <w:iCs/>
      </w:rPr>
      <w:tab/>
    </w:r>
    <w:r w:rsidR="0045426B" w:rsidRPr="00A16B16">
      <w:rPr>
        <w:i/>
        <w:iCs/>
      </w:rPr>
      <w:tab/>
    </w:r>
    <w:r w:rsidR="0045426B" w:rsidRPr="00A16B16">
      <w:rPr>
        <w:i/>
        <w:iCs/>
      </w:rPr>
      <w:tab/>
    </w:r>
    <w:r w:rsidR="0045426B" w:rsidRPr="00A16B16">
      <w:rPr>
        <w:i/>
        <w:iCs/>
      </w:rPr>
      <w:tab/>
    </w:r>
    <w:r w:rsidR="0045426B" w:rsidRPr="00A16B16">
      <w:rPr>
        <w:i/>
        <w:iCs/>
      </w:rPr>
      <w:tab/>
    </w:r>
  </w:p>
  <w:p w14:paraId="419C8A02" w14:textId="77777777" w:rsidR="00115C6C" w:rsidRDefault="00115C6C" w:rsidP="0045426B">
    <w:pPr>
      <w:rPr>
        <w:i/>
        <w:iCs/>
      </w:rPr>
    </w:pPr>
  </w:p>
  <w:p w14:paraId="2D6752E8" w14:textId="77777777" w:rsidR="0045426B" w:rsidRPr="00A16B16" w:rsidRDefault="0045426B" w:rsidP="0045426B">
    <w:pPr>
      <w:rPr>
        <w:i/>
        <w:iCs/>
      </w:rPr>
    </w:pPr>
    <w:r w:rsidRPr="00A16B16">
      <w:rPr>
        <w:i/>
        <w:iCs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FE50E" w14:textId="17FC51A9" w:rsidR="00115C6C" w:rsidRDefault="00000000" w:rsidP="000A3087">
    <w:pPr>
      <w:rPr>
        <w:i/>
        <w:iCs/>
      </w:rPr>
    </w:pPr>
    <w:r>
      <w:rPr>
        <w:noProof/>
      </w:rPr>
      <w:pict w14:anchorId="18962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2pt;width:85.55pt;height:42.8pt;z-index:3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196C60" w:rsidRPr="00A16B16">
      <w:rPr>
        <w:b/>
      </w:rPr>
      <w:t xml:space="preserve">Mkid </w:t>
    </w:r>
    <w:r w:rsidR="00196C60">
      <w:rPr>
        <w:b/>
      </w:rPr>
      <w:t>7</w:t>
    </w:r>
    <w:r w:rsidR="00196C60" w:rsidRPr="00A16B16">
      <w:rPr>
        <w:b/>
      </w:rPr>
      <w:t>-</w:t>
    </w:r>
    <w:r w:rsidR="00196C60">
      <w:rPr>
        <w:b/>
      </w:rPr>
      <w:t>1</w:t>
    </w:r>
    <w:r w:rsidR="006750DE">
      <w:rPr>
        <w:b/>
      </w:rPr>
      <w:t xml:space="preserve">9 </w:t>
    </w:r>
    <w:r w:rsidR="00196C60" w:rsidRPr="00A16B16">
      <w:rPr>
        <w:b/>
      </w:rPr>
      <w:t xml:space="preserve">  </w:t>
    </w:r>
    <w:r w:rsidR="00196C60">
      <w:rPr>
        <w:b/>
      </w:rPr>
      <w:t>Zahlen verstecken</w:t>
    </w:r>
    <w:r w:rsidR="00196C60" w:rsidRPr="00A16B16">
      <w:rPr>
        <w:i/>
        <w:iCs/>
      </w:rPr>
      <w:tab/>
    </w:r>
    <w:r w:rsidR="00196C60" w:rsidRPr="00A16B16">
      <w:rPr>
        <w:i/>
        <w:iCs/>
      </w:rPr>
      <w:tab/>
    </w:r>
    <w:r w:rsidR="00196C60" w:rsidRPr="00A16B16">
      <w:rPr>
        <w:i/>
        <w:iCs/>
      </w:rPr>
      <w:tab/>
    </w:r>
    <w:r w:rsidR="00196C60" w:rsidRPr="00A16B16">
      <w:rPr>
        <w:i/>
        <w:iCs/>
      </w:rPr>
      <w:tab/>
    </w:r>
    <w:r w:rsidR="00196C60" w:rsidRPr="00A16B16">
      <w:rPr>
        <w:i/>
        <w:iCs/>
      </w:rPr>
      <w:tab/>
    </w:r>
    <w:r w:rsidR="00196C60" w:rsidRPr="00A16B16">
      <w:rPr>
        <w:i/>
        <w:iCs/>
      </w:rPr>
      <w:tab/>
    </w:r>
    <w:r w:rsidR="00196C60" w:rsidRPr="00A16B16">
      <w:rPr>
        <w:i/>
        <w:iCs/>
      </w:rPr>
      <w:tab/>
    </w:r>
    <w:r w:rsidR="00196C60" w:rsidRPr="00A16B16">
      <w:rPr>
        <w:i/>
        <w:iCs/>
      </w:rPr>
      <w:tab/>
    </w:r>
  </w:p>
  <w:p w14:paraId="6F3333BC" w14:textId="77777777" w:rsidR="00115C6C" w:rsidRDefault="00115C6C" w:rsidP="000A3087">
    <w:pPr>
      <w:rPr>
        <w:i/>
        <w:iCs/>
      </w:rPr>
    </w:pPr>
  </w:p>
  <w:p w14:paraId="1A549CF3" w14:textId="77777777" w:rsidR="00115C6C" w:rsidRPr="00A16B16" w:rsidRDefault="00115C6C" w:rsidP="000A3087">
    <w:pPr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D7C48"/>
    <w:multiLevelType w:val="hybridMultilevel"/>
    <w:tmpl w:val="77128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9053250">
    <w:abstractNumId w:val="4"/>
  </w:num>
  <w:num w:numId="2" w16cid:durableId="2118065434">
    <w:abstractNumId w:val="0"/>
  </w:num>
  <w:num w:numId="3" w16cid:durableId="919872486">
    <w:abstractNumId w:val="1"/>
  </w:num>
  <w:num w:numId="4" w16cid:durableId="1426921272">
    <w:abstractNumId w:val="3"/>
  </w:num>
  <w:num w:numId="5" w16cid:durableId="1129856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51F"/>
    <w:rsid w:val="00007E9F"/>
    <w:rsid w:val="000119C5"/>
    <w:rsid w:val="00015688"/>
    <w:rsid w:val="000555A5"/>
    <w:rsid w:val="00086F3E"/>
    <w:rsid w:val="000A40C0"/>
    <w:rsid w:val="000C2179"/>
    <w:rsid w:val="000C2D40"/>
    <w:rsid w:val="000C499D"/>
    <w:rsid w:val="000C5032"/>
    <w:rsid w:val="00115C6C"/>
    <w:rsid w:val="00115E03"/>
    <w:rsid w:val="001257B8"/>
    <w:rsid w:val="00131BD7"/>
    <w:rsid w:val="0013539C"/>
    <w:rsid w:val="001402FF"/>
    <w:rsid w:val="00143BC7"/>
    <w:rsid w:val="00146BFA"/>
    <w:rsid w:val="001473DE"/>
    <w:rsid w:val="0017461F"/>
    <w:rsid w:val="00177DD5"/>
    <w:rsid w:val="00180497"/>
    <w:rsid w:val="00196C60"/>
    <w:rsid w:val="001A0DD4"/>
    <w:rsid w:val="001A1672"/>
    <w:rsid w:val="001A5594"/>
    <w:rsid w:val="001B1C8F"/>
    <w:rsid w:val="001B50BC"/>
    <w:rsid w:val="001C327B"/>
    <w:rsid w:val="001C3FF5"/>
    <w:rsid w:val="001C4922"/>
    <w:rsid w:val="001D11A6"/>
    <w:rsid w:val="001D375B"/>
    <w:rsid w:val="001F0F02"/>
    <w:rsid w:val="001F7EC7"/>
    <w:rsid w:val="00201B6D"/>
    <w:rsid w:val="00206AA2"/>
    <w:rsid w:val="002142F9"/>
    <w:rsid w:val="00216AEB"/>
    <w:rsid w:val="00221974"/>
    <w:rsid w:val="00236EE1"/>
    <w:rsid w:val="00297680"/>
    <w:rsid w:val="002D6180"/>
    <w:rsid w:val="002E1072"/>
    <w:rsid w:val="002E126F"/>
    <w:rsid w:val="002E3AAE"/>
    <w:rsid w:val="002F15F2"/>
    <w:rsid w:val="00305697"/>
    <w:rsid w:val="0030617F"/>
    <w:rsid w:val="003078DB"/>
    <w:rsid w:val="00342A98"/>
    <w:rsid w:val="0037668E"/>
    <w:rsid w:val="003C3F98"/>
    <w:rsid w:val="003F1487"/>
    <w:rsid w:val="003F755D"/>
    <w:rsid w:val="00405726"/>
    <w:rsid w:val="0041729C"/>
    <w:rsid w:val="00421F12"/>
    <w:rsid w:val="004228C7"/>
    <w:rsid w:val="004330BA"/>
    <w:rsid w:val="00440648"/>
    <w:rsid w:val="0044220D"/>
    <w:rsid w:val="0045426B"/>
    <w:rsid w:val="0047155C"/>
    <w:rsid w:val="00481974"/>
    <w:rsid w:val="00487728"/>
    <w:rsid w:val="00497EE4"/>
    <w:rsid w:val="004A2244"/>
    <w:rsid w:val="004A620F"/>
    <w:rsid w:val="004A62E9"/>
    <w:rsid w:val="004A702E"/>
    <w:rsid w:val="004B1903"/>
    <w:rsid w:val="004C4402"/>
    <w:rsid w:val="004D376B"/>
    <w:rsid w:val="004E1E05"/>
    <w:rsid w:val="004E51A4"/>
    <w:rsid w:val="00504157"/>
    <w:rsid w:val="00510922"/>
    <w:rsid w:val="00525D77"/>
    <w:rsid w:val="00525DFC"/>
    <w:rsid w:val="00535D0D"/>
    <w:rsid w:val="00537D63"/>
    <w:rsid w:val="00547E6B"/>
    <w:rsid w:val="0056217B"/>
    <w:rsid w:val="00563DC1"/>
    <w:rsid w:val="005703F7"/>
    <w:rsid w:val="00575A51"/>
    <w:rsid w:val="00581392"/>
    <w:rsid w:val="00592364"/>
    <w:rsid w:val="005B05C5"/>
    <w:rsid w:val="005D1573"/>
    <w:rsid w:val="005D4AE7"/>
    <w:rsid w:val="005F0D8E"/>
    <w:rsid w:val="005F63C2"/>
    <w:rsid w:val="00603FFF"/>
    <w:rsid w:val="006115E6"/>
    <w:rsid w:val="00616525"/>
    <w:rsid w:val="00623C3B"/>
    <w:rsid w:val="006257E9"/>
    <w:rsid w:val="006301F3"/>
    <w:rsid w:val="006750DE"/>
    <w:rsid w:val="0068531E"/>
    <w:rsid w:val="00685403"/>
    <w:rsid w:val="0069303F"/>
    <w:rsid w:val="006A687F"/>
    <w:rsid w:val="006B0324"/>
    <w:rsid w:val="006B352D"/>
    <w:rsid w:val="006C1E22"/>
    <w:rsid w:val="006C5183"/>
    <w:rsid w:val="006D241B"/>
    <w:rsid w:val="006D7476"/>
    <w:rsid w:val="006E094D"/>
    <w:rsid w:val="006F0CBC"/>
    <w:rsid w:val="006F47D3"/>
    <w:rsid w:val="007074F1"/>
    <w:rsid w:val="00735567"/>
    <w:rsid w:val="00763550"/>
    <w:rsid w:val="007636DC"/>
    <w:rsid w:val="00770E57"/>
    <w:rsid w:val="00773C06"/>
    <w:rsid w:val="007968AD"/>
    <w:rsid w:val="007A7775"/>
    <w:rsid w:val="007B6965"/>
    <w:rsid w:val="007C3D68"/>
    <w:rsid w:val="007C7640"/>
    <w:rsid w:val="007E05B3"/>
    <w:rsid w:val="007F22F4"/>
    <w:rsid w:val="008178B2"/>
    <w:rsid w:val="00837197"/>
    <w:rsid w:val="00857171"/>
    <w:rsid w:val="00887359"/>
    <w:rsid w:val="008A2AE7"/>
    <w:rsid w:val="008D3203"/>
    <w:rsid w:val="008D5FA1"/>
    <w:rsid w:val="008F1776"/>
    <w:rsid w:val="00903668"/>
    <w:rsid w:val="00904205"/>
    <w:rsid w:val="0093064B"/>
    <w:rsid w:val="00930BF4"/>
    <w:rsid w:val="0093129D"/>
    <w:rsid w:val="00971AF7"/>
    <w:rsid w:val="00972551"/>
    <w:rsid w:val="00973C58"/>
    <w:rsid w:val="009743B2"/>
    <w:rsid w:val="009745F7"/>
    <w:rsid w:val="00984EA9"/>
    <w:rsid w:val="00993524"/>
    <w:rsid w:val="009A0AC7"/>
    <w:rsid w:val="009A0D03"/>
    <w:rsid w:val="009C49C2"/>
    <w:rsid w:val="009D4EC1"/>
    <w:rsid w:val="009E0869"/>
    <w:rsid w:val="009F149A"/>
    <w:rsid w:val="009F3535"/>
    <w:rsid w:val="00A02D84"/>
    <w:rsid w:val="00A16B16"/>
    <w:rsid w:val="00A17A63"/>
    <w:rsid w:val="00A34491"/>
    <w:rsid w:val="00A56CD8"/>
    <w:rsid w:val="00A572BD"/>
    <w:rsid w:val="00A772CD"/>
    <w:rsid w:val="00A84517"/>
    <w:rsid w:val="00A84FAC"/>
    <w:rsid w:val="00AA3915"/>
    <w:rsid w:val="00AA3A60"/>
    <w:rsid w:val="00AC5824"/>
    <w:rsid w:val="00AE419C"/>
    <w:rsid w:val="00AE764E"/>
    <w:rsid w:val="00B137F6"/>
    <w:rsid w:val="00B416E8"/>
    <w:rsid w:val="00B61D9A"/>
    <w:rsid w:val="00B66C50"/>
    <w:rsid w:val="00B85E8C"/>
    <w:rsid w:val="00B86F80"/>
    <w:rsid w:val="00BA38E4"/>
    <w:rsid w:val="00BA5D46"/>
    <w:rsid w:val="00BE0336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63E96"/>
    <w:rsid w:val="00C7009D"/>
    <w:rsid w:val="00C7573E"/>
    <w:rsid w:val="00C85B7D"/>
    <w:rsid w:val="00C86A44"/>
    <w:rsid w:val="00C875D8"/>
    <w:rsid w:val="00CA357D"/>
    <w:rsid w:val="00CA6D65"/>
    <w:rsid w:val="00CD79EA"/>
    <w:rsid w:val="00CE1E97"/>
    <w:rsid w:val="00CF725D"/>
    <w:rsid w:val="00D10340"/>
    <w:rsid w:val="00D13488"/>
    <w:rsid w:val="00D16F44"/>
    <w:rsid w:val="00D176AC"/>
    <w:rsid w:val="00D24212"/>
    <w:rsid w:val="00D432BF"/>
    <w:rsid w:val="00D97578"/>
    <w:rsid w:val="00DA6512"/>
    <w:rsid w:val="00DB00A0"/>
    <w:rsid w:val="00DB012C"/>
    <w:rsid w:val="00DD18D1"/>
    <w:rsid w:val="00DF64E0"/>
    <w:rsid w:val="00E01B84"/>
    <w:rsid w:val="00E07EC3"/>
    <w:rsid w:val="00E14685"/>
    <w:rsid w:val="00E330F5"/>
    <w:rsid w:val="00E50F20"/>
    <w:rsid w:val="00E53F70"/>
    <w:rsid w:val="00E56D00"/>
    <w:rsid w:val="00E62F42"/>
    <w:rsid w:val="00E735EC"/>
    <w:rsid w:val="00E91268"/>
    <w:rsid w:val="00EA53AE"/>
    <w:rsid w:val="00EB71AE"/>
    <w:rsid w:val="00EB76CB"/>
    <w:rsid w:val="00EC046D"/>
    <w:rsid w:val="00ED45A7"/>
    <w:rsid w:val="00EE3B4E"/>
    <w:rsid w:val="00F01504"/>
    <w:rsid w:val="00F05CE2"/>
    <w:rsid w:val="00F75181"/>
    <w:rsid w:val="00F855B5"/>
    <w:rsid w:val="00F86A05"/>
    <w:rsid w:val="00F94334"/>
    <w:rsid w:val="00FB1AA5"/>
    <w:rsid w:val="00FC056A"/>
    <w:rsid w:val="00FD10B6"/>
    <w:rsid w:val="00FE4EC5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74EB6B1C"/>
  <w15:chartTrackingRefBased/>
  <w15:docId w15:val="{B0F80FE5-ACE6-41A8-87A1-80D3CB5A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bCs/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CD79EA"/>
    <w:pPr>
      <w:suppressAutoHyphens/>
      <w:spacing w:before="280" w:after="280"/>
    </w:pPr>
    <w:rPr>
      <w:sz w:val="24"/>
      <w:szCs w:val="24"/>
      <w:lang w:eastAsia="ar-SA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D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VorformatiertZchn">
    <w:name w:val="HTML Vorformatiert Zchn"/>
    <w:link w:val="HTMLVorformatiert"/>
    <w:uiPriority w:val="99"/>
    <w:rsid w:val="00CD79E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1F897-88E9-4FD6-8E36-4EA1CFD5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9</cp:revision>
  <cp:lastPrinted>2017-06-28T13:29:00Z</cp:lastPrinted>
  <dcterms:created xsi:type="dcterms:W3CDTF">2024-03-16T16:13:00Z</dcterms:created>
  <dcterms:modified xsi:type="dcterms:W3CDTF">2024-04-08T15:17:00Z</dcterms:modified>
</cp:coreProperties>
</file>