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5EACB" w14:textId="2A3445CC" w:rsidR="00A11A2C" w:rsidRDefault="00D546D4" w:rsidP="00A11A2C">
      <w:pPr>
        <w:rPr>
          <w:b/>
        </w:rPr>
      </w:pPr>
      <w:r>
        <w:rPr>
          <w:b/>
          <w:bdr w:val="single" w:sz="4" w:space="0" w:color="auto" w:frame="1"/>
        </w:rPr>
        <w:t>Info</w:t>
      </w:r>
      <w:r w:rsidR="00A11A2C">
        <w:rPr>
          <w:b/>
          <w:bdr w:val="single" w:sz="4" w:space="0" w:color="auto" w:frame="1"/>
        </w:rPr>
        <w:t>blatt</w:t>
      </w:r>
    </w:p>
    <w:p w14:paraId="773D7104" w14:textId="77777777" w:rsidR="00A11A2C" w:rsidRDefault="00A11A2C" w:rsidP="003C5105">
      <w:pPr>
        <w:rPr>
          <w:b/>
        </w:rPr>
      </w:pPr>
      <w:r>
        <w:rPr>
          <w:b/>
        </w:rPr>
        <w:t>Sachanalyse:</w:t>
      </w:r>
    </w:p>
    <w:p w14:paraId="0B25AFA6" w14:textId="6D13606E" w:rsidR="00A11A2C" w:rsidRDefault="00A11A2C" w:rsidP="00C10A92">
      <w:pPr>
        <w:spacing w:line="240" w:lineRule="auto"/>
      </w:pPr>
      <w:r>
        <w:t>Brüch</w:t>
      </w:r>
      <w:r w:rsidR="00271E5D">
        <w:t>e</w:t>
      </w:r>
      <w:r>
        <w:t xml:space="preserve"> bezeichnen einen Teil eines Ganzen: Um beispielsweise</w:t>
      </w:r>
      <w:r w:rsidR="00C10A92">
        <w:t xml:space="preserve"> </w:t>
      </w:r>
      <w:r w:rsidR="00265970" w:rsidRPr="00C10A92">
        <w:rPr>
          <w:noProof/>
          <w:position w:val="-22"/>
        </w:rPr>
        <w:object w:dxaOrig="200" w:dyaOrig="560" w14:anchorId="6D611B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pt;height:28pt;mso-width-percent:0;mso-height-percent:0;mso-width-percent:0;mso-height-percent:0" o:ole="">
            <v:imagedata r:id="rId7" o:title=""/>
          </v:shape>
          <o:OLEObject Type="Embed" ProgID="Equation.DSMT4" ShapeID="_x0000_i1025" DrawAspect="Content" ObjectID="_1774086264" r:id="rId8"/>
        </w:object>
      </w:r>
      <w:r w:rsidR="00C10A92">
        <w:t xml:space="preserve"> </w:t>
      </w:r>
      <w:r>
        <w:t>eines Ganzen zu markieren, wird das Ganze in 8 gleich große Teile unterteilt, davon werden 3 Teile markiert. Der Nenner gibt also die Zahl der Teile an, in die das Ganze unterteilt wird</w:t>
      </w:r>
      <w:r w:rsidR="000127EE">
        <w:t>,</w:t>
      </w:r>
      <w:r>
        <w:t xml:space="preserve"> und der Zähler die Zahl der Teile, die markiert werden.</w:t>
      </w:r>
    </w:p>
    <w:p w14:paraId="3FD03D42" w14:textId="0E1FAD2A" w:rsidR="00A11A2C" w:rsidRDefault="00A11A2C" w:rsidP="00C10A92">
      <w:pPr>
        <w:spacing w:line="240" w:lineRule="auto"/>
      </w:pPr>
      <w:r>
        <w:t>Verschiedene Brüche können denselben Anteil eines Ganzen beschreiben</w:t>
      </w:r>
      <w:r w:rsidR="000127EE">
        <w:t>.</w:t>
      </w:r>
      <w:r>
        <w:t xml:space="preserve"> Geometrisch können beispielsweise beim Bruch </w:t>
      </w:r>
      <w:r w:rsidR="00265970" w:rsidRPr="00C10A92">
        <w:rPr>
          <w:noProof/>
          <w:position w:val="-22"/>
        </w:rPr>
        <w:object w:dxaOrig="200" w:dyaOrig="560" w14:anchorId="4D6AD575">
          <v:shape id="_x0000_i1026" type="#_x0000_t75" alt="" style="width:10pt;height:28pt;mso-width-percent:0;mso-height-percent:0;mso-width-percent:0;mso-height-percent:0" o:ole="">
            <v:imagedata r:id="rId7" o:title=""/>
          </v:shape>
          <o:OLEObject Type="Embed" ProgID="Equation.DSMT4" ShapeID="_x0000_i1026" DrawAspect="Content" ObjectID="_1774086265" r:id="rId9"/>
        </w:object>
      </w:r>
      <w:r>
        <w:t xml:space="preserve"> jeweils 2 Teile zu einem größeren zusammengefasst werden. Das Ganze ist dann in 4 Teile unterteilt, wovon 3 markiert sind. Die beiden Brüche </w:t>
      </w:r>
      <w:r w:rsidR="00265970" w:rsidRPr="00C10A92">
        <w:rPr>
          <w:noProof/>
          <w:position w:val="-22"/>
        </w:rPr>
        <w:object w:dxaOrig="200" w:dyaOrig="560" w14:anchorId="49619CDE">
          <v:shape id="_x0000_i1027" type="#_x0000_t75" alt="" style="width:10pt;height:28pt;mso-width-percent:0;mso-height-percent:0;mso-width-percent:0;mso-height-percent:0" o:ole="">
            <v:imagedata r:id="rId7" o:title=""/>
          </v:shape>
          <o:OLEObject Type="Embed" ProgID="Equation.DSMT4" ShapeID="_x0000_i1027" DrawAspect="Content" ObjectID="_1774086266" r:id="rId10"/>
        </w:object>
      </w:r>
      <w:r>
        <w:t xml:space="preserve"> und </w:t>
      </w:r>
      <w:r w:rsidR="00265970" w:rsidRPr="00C10A92">
        <w:rPr>
          <w:noProof/>
          <w:position w:val="-20"/>
        </w:rPr>
        <w:object w:dxaOrig="220" w:dyaOrig="540" w14:anchorId="0550DC81">
          <v:shape id="_x0000_i1028" type="#_x0000_t75" alt="" style="width:11pt;height:27pt;mso-width-percent:0;mso-height-percent:0;mso-width-percent:0;mso-height-percent:0" o:ole="">
            <v:imagedata r:id="rId11" o:title=""/>
          </v:shape>
          <o:OLEObject Type="Embed" ProgID="Equation.DSMT4" ShapeID="_x0000_i1028" DrawAspect="Content" ObjectID="_1774086267" r:id="rId12"/>
        </w:object>
      </w:r>
      <w:r w:rsidR="000127EE">
        <w:t xml:space="preserve"> </w:t>
      </w:r>
      <w:r>
        <w:t xml:space="preserve">beschreiben also denselben Anteil. Rechnerisch entspricht dies dem Kürzen </w:t>
      </w:r>
      <w:r w:rsidR="000127EE">
        <w:t>bzw.</w:t>
      </w:r>
      <w:r w:rsidR="00D546D4">
        <w:t xml:space="preserve"> </w:t>
      </w:r>
      <w:r>
        <w:t xml:space="preserve">Erweitern: Zähler und Nenner des Bruchs werden durch dieselbe Zahl dividiert </w:t>
      </w:r>
      <w:r w:rsidR="000127EE">
        <w:t>bzw.</w:t>
      </w:r>
      <w:r>
        <w:t xml:space="preserve"> mit derselben Zahl multipliziert.</w:t>
      </w:r>
    </w:p>
    <w:p w14:paraId="32CAF188" w14:textId="77777777" w:rsidR="00A11A2C" w:rsidRDefault="00A11A2C" w:rsidP="00C10A92">
      <w:pPr>
        <w:spacing w:line="240" w:lineRule="auto"/>
      </w:pPr>
      <w:r>
        <w:t xml:space="preserve">Wenn zwei Brüche auf einen gemeinsamen Nenner erweitert werden sollen, ist der neue Nenner ein gemeinsames Vielfaches der Nenner. Der kleinste gemeinsame Nenner wird als Hauptnenner bezeichnet. Geometrisch gesehen muss das Ganze in ein gemeinsames Vielfaches der beiden Nenner unterteilt werden können. </w:t>
      </w:r>
    </w:p>
    <w:p w14:paraId="2EA0BF1B" w14:textId="319E9004" w:rsidR="00A11A2C" w:rsidRDefault="00A11A2C" w:rsidP="00C10A92">
      <w:pPr>
        <w:spacing w:line="240" w:lineRule="auto"/>
      </w:pPr>
      <w:r>
        <w:t xml:space="preserve">Soll umgekehrt geometrisch von einem Bruchteil auf das Ganze geschlossen werden, so muss beispielsweise beim Bruch </w:t>
      </w:r>
      <w:r w:rsidR="00265970" w:rsidRPr="00C10A92">
        <w:rPr>
          <w:noProof/>
          <w:position w:val="-22"/>
        </w:rPr>
        <w:object w:dxaOrig="200" w:dyaOrig="560" w14:anchorId="68B98E8C">
          <v:shape id="_x0000_i1029" type="#_x0000_t75" alt="" style="width:10pt;height:28pt;mso-width-percent:0;mso-height-percent:0;mso-width-percent:0;mso-height-percent:0" o:ole="">
            <v:imagedata r:id="rId7" o:title=""/>
          </v:shape>
          <o:OLEObject Type="Embed" ProgID="Equation.DSMT4" ShapeID="_x0000_i1029" DrawAspect="Content" ObjectID="_1774086268" r:id="rId13"/>
        </w:object>
      </w:r>
      <w:r>
        <w:t xml:space="preserve"> die markierte Fläche in 6 gleich große Teile unterteilt werden. 8 dieser Teile bilden das Ganze.</w:t>
      </w:r>
    </w:p>
    <w:p w14:paraId="67D03A56" w14:textId="77777777" w:rsidR="00A11A2C" w:rsidRDefault="00A11A2C" w:rsidP="00C10A92">
      <w:pPr>
        <w:spacing w:line="240" w:lineRule="auto"/>
        <w:rPr>
          <w:b/>
        </w:rPr>
      </w:pPr>
      <w:r>
        <w:rPr>
          <w:b/>
        </w:rPr>
        <w:t>Ziele:</w:t>
      </w:r>
    </w:p>
    <w:p w14:paraId="3A5AD2AE" w14:textId="6DA37232" w:rsidR="00A11A2C" w:rsidRDefault="00A11A2C" w:rsidP="00C10A92">
      <w:pPr>
        <w:spacing w:line="240" w:lineRule="auto"/>
        <w:rPr>
          <w:sz w:val="24"/>
          <w:szCs w:val="24"/>
        </w:rPr>
      </w:pPr>
      <w:r>
        <w:t xml:space="preserve">- </w:t>
      </w:r>
      <w:r w:rsidR="000127EE">
        <w:t>I</w:t>
      </w:r>
      <w:r>
        <w:t>ntuitives Verständnis des Bruchbegriffs schulen durch Begreifen (im wahrsten Sinn des Wortes!) von Bruchteilen eines Ganzen</w:t>
      </w:r>
      <w:r w:rsidR="000127EE">
        <w:t>.</w:t>
      </w:r>
      <w:r>
        <w:t xml:space="preserve"> </w:t>
      </w:r>
    </w:p>
    <w:p w14:paraId="49512418" w14:textId="02734A59" w:rsidR="00A11A2C" w:rsidRDefault="00A11A2C" w:rsidP="00C10A92">
      <w:pPr>
        <w:spacing w:line="240" w:lineRule="auto"/>
      </w:pPr>
      <w:r>
        <w:t xml:space="preserve">- </w:t>
      </w:r>
      <w:r w:rsidR="000127EE">
        <w:t>E</w:t>
      </w:r>
      <w:r>
        <w:t>rfahren, was Kürzen</w:t>
      </w:r>
      <w:r w:rsidR="000127EE">
        <w:t xml:space="preserve"> und </w:t>
      </w:r>
      <w:r>
        <w:t>Erweitern von Brüchen sowie ein gemeinsamer Nenner zweier Brüche geometrisch bedeuten.</w:t>
      </w:r>
    </w:p>
    <w:p w14:paraId="48E2801D" w14:textId="77777777" w:rsidR="00A11A2C" w:rsidRDefault="00A11A2C" w:rsidP="00C10A92">
      <w:pPr>
        <w:spacing w:line="240" w:lineRule="auto"/>
      </w:pPr>
      <w:r>
        <w:t>- Umkehrung: von einem Bruchteil auf das Ganze schließen.</w:t>
      </w:r>
    </w:p>
    <w:p w14:paraId="3459B8BE" w14:textId="77777777" w:rsidR="00A11A2C" w:rsidRDefault="00A11A2C" w:rsidP="00C10A92">
      <w:pPr>
        <w:spacing w:line="240" w:lineRule="auto"/>
      </w:pPr>
      <w:r>
        <w:t xml:space="preserve">- Überlegungen und Begründungen formulieren. </w:t>
      </w:r>
    </w:p>
    <w:p w14:paraId="7111338D" w14:textId="77777777" w:rsidR="00A11A2C" w:rsidRDefault="00A11A2C" w:rsidP="00C10A92">
      <w:pPr>
        <w:spacing w:line="240" w:lineRule="auto"/>
      </w:pPr>
      <w:r>
        <w:t>- Kompetenzerleben</w:t>
      </w:r>
    </w:p>
    <w:p w14:paraId="3BF3A2F5" w14:textId="77777777" w:rsidR="00A11A2C" w:rsidRDefault="00A11A2C" w:rsidP="00C10A92">
      <w:pPr>
        <w:spacing w:line="240" w:lineRule="auto"/>
        <w:rPr>
          <w:b/>
        </w:rPr>
      </w:pPr>
    </w:p>
    <w:p w14:paraId="0CBF58DD" w14:textId="77777777" w:rsidR="00A11A2C" w:rsidRDefault="00A11A2C" w:rsidP="00C10A92">
      <w:pPr>
        <w:spacing w:line="240" w:lineRule="auto"/>
        <w:rPr>
          <w:b/>
        </w:rPr>
      </w:pPr>
      <w:r>
        <w:rPr>
          <w:b/>
        </w:rPr>
        <w:t>Material:</w:t>
      </w:r>
    </w:p>
    <w:p w14:paraId="23C0D12E" w14:textId="6D4ED6CD" w:rsidR="00A11A2C" w:rsidRDefault="00A11A2C" w:rsidP="00C10A92">
      <w:pPr>
        <w:spacing w:line="240" w:lineRule="auto"/>
        <w:rPr>
          <w:sz w:val="24"/>
          <w:szCs w:val="24"/>
        </w:rPr>
      </w:pPr>
      <w:r>
        <w:t>- Geobretter und Gummi</w:t>
      </w:r>
      <w:r w:rsidR="000127EE">
        <w:t>ringe</w:t>
      </w:r>
      <w:r>
        <w:t xml:space="preserve"> </w:t>
      </w:r>
    </w:p>
    <w:p w14:paraId="3725A2B6" w14:textId="18DF1AF4" w:rsidR="00A11A2C" w:rsidRDefault="00A11A2C" w:rsidP="00C10A92">
      <w:pPr>
        <w:spacing w:line="240" w:lineRule="auto"/>
      </w:pPr>
      <w:r>
        <w:t xml:space="preserve">- </w:t>
      </w:r>
      <w:r w:rsidR="00D546D4">
        <w:t>Arbeits</w:t>
      </w:r>
      <w:r w:rsidR="00724399">
        <w:t>blatt:</w:t>
      </w:r>
      <w:r>
        <w:t xml:space="preserve"> Brüche auf dem Geobrett</w:t>
      </w:r>
    </w:p>
    <w:p w14:paraId="39DFE128" w14:textId="2990157F" w:rsidR="00A11A2C" w:rsidRDefault="00A11A2C" w:rsidP="00C10A92">
      <w:pPr>
        <w:spacing w:line="240" w:lineRule="auto"/>
      </w:pPr>
      <w:r>
        <w:t xml:space="preserve">- </w:t>
      </w:r>
      <w:r w:rsidR="00D546D4">
        <w:t>Arbeits</w:t>
      </w:r>
      <w:r w:rsidR="00724399">
        <w:t>blatt:</w:t>
      </w:r>
      <w:r>
        <w:t xml:space="preserve"> Eigene </w:t>
      </w:r>
      <w:r w:rsidR="00724399">
        <w:t>Geo</w:t>
      </w:r>
      <w:r>
        <w:t>brett-Figuren erfinden</w:t>
      </w:r>
    </w:p>
    <w:p w14:paraId="1A5EF83A" w14:textId="77777777" w:rsidR="00953265" w:rsidRDefault="00953265" w:rsidP="00A11A2C">
      <w:pPr>
        <w:sectPr w:rsidR="00953265" w:rsidSect="00E5329B">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851" w:footer="851" w:gutter="0"/>
          <w:cols w:space="708"/>
          <w:docGrid w:linePitch="360"/>
        </w:sectPr>
      </w:pPr>
    </w:p>
    <w:p w14:paraId="13FB7DBD" w14:textId="77777777" w:rsidR="00953265" w:rsidRPr="00C977A5" w:rsidRDefault="00953265" w:rsidP="00C977A5">
      <w:pPr>
        <w:rPr>
          <w:rFonts w:ascii="Times New Roman" w:eastAsia="SimSun" w:hAnsi="Times New Roman"/>
          <w:b/>
          <w:lang w:eastAsia="zh-CN"/>
        </w:rPr>
      </w:pPr>
      <w:r w:rsidRPr="00C977A5">
        <w:rPr>
          <w:b/>
          <w:bdr w:val="single" w:sz="4" w:space="0" w:color="auto" w:frame="1"/>
        </w:rPr>
        <w:lastRenderedPageBreak/>
        <w:t>Didaktischer Kommentar</w:t>
      </w:r>
    </w:p>
    <w:p w14:paraId="32137BCD" w14:textId="5973583D" w:rsidR="00953265" w:rsidRPr="00C977A5" w:rsidRDefault="00953265" w:rsidP="000D63FA">
      <w:pPr>
        <w:spacing w:line="240" w:lineRule="auto"/>
      </w:pPr>
      <w:r w:rsidRPr="00C977A5">
        <w:t>Die Stunde sollte nach der Einführung der Brüche gehalten werden. Das Kürzen</w:t>
      </w:r>
      <w:r>
        <w:t xml:space="preserve"> </w:t>
      </w:r>
      <w:r w:rsidR="00BE3E3E">
        <w:t>bzw.</w:t>
      </w:r>
      <w:r>
        <w:t xml:space="preserve"> </w:t>
      </w:r>
      <w:r w:rsidRPr="00C977A5">
        <w:t xml:space="preserve">Erweitern von Brüchen muss noch nicht bekannt sein – es wird in dieser Stunde motiviert. Es ist aber auch kein Problem, wenn die </w:t>
      </w:r>
      <w:r>
        <w:t>Schülerinnen und Schüler (</w:t>
      </w:r>
      <w:r w:rsidRPr="00C977A5">
        <w:t>SuS</w:t>
      </w:r>
      <w:r>
        <w:t>)</w:t>
      </w:r>
      <w:r w:rsidRPr="00C977A5">
        <w:t xml:space="preserve"> bereits Brüche kürzen bzw. erweitern können. Die Stunde stellt dann eine Vertiefung dar.</w:t>
      </w:r>
    </w:p>
    <w:p w14:paraId="30812D88" w14:textId="77777777" w:rsidR="00953265" w:rsidRPr="00C977A5" w:rsidRDefault="00953265" w:rsidP="000D63FA">
      <w:pPr>
        <w:spacing w:line="240" w:lineRule="auto"/>
      </w:pPr>
      <w:r w:rsidRPr="00C977A5">
        <w:t>Der Anteilsaspekt von Brüchen (</w:t>
      </w:r>
      <w:r>
        <w:t>vgl.</w:t>
      </w:r>
      <w:r w:rsidRPr="00C977A5">
        <w:t xml:space="preserve"> Sachanalyse) wird auch im regulären Mathematikunterricht veranschaulicht. Da hier aber oft nicht viel Zeit dafür zur Verfügung steht, bilden viele SuS kein vertieftes Verständnis zum Bruchbegriff aus. Des</w:t>
      </w:r>
      <w:r>
        <w:t xml:space="preserve"> W</w:t>
      </w:r>
      <w:r w:rsidRPr="00C977A5">
        <w:t>eiteren werden das Erweitern</w:t>
      </w:r>
      <w:r>
        <w:t xml:space="preserve"> und </w:t>
      </w:r>
      <w:r w:rsidRPr="00C977A5">
        <w:t>Kürzen oft nur als automatisierte „Rechenoperationen“ mit dem Bruch aufgefasst.</w:t>
      </w:r>
    </w:p>
    <w:p w14:paraId="66BC8DE0" w14:textId="238B12A8" w:rsidR="00953265" w:rsidRPr="00C977A5" w:rsidRDefault="00953265" w:rsidP="000D63FA">
      <w:pPr>
        <w:spacing w:line="240" w:lineRule="auto"/>
      </w:pPr>
      <w:r w:rsidRPr="00C977A5">
        <w:t>Hier setzt diese Stunde an</w:t>
      </w:r>
      <w:r w:rsidR="000127EE">
        <w:t>.</w:t>
      </w:r>
      <w:r w:rsidRPr="00C977A5">
        <w:t xml:space="preserve"> Durch Veranschaulichungen auf dem Geobrett sollen die SuS kognitiv und haptisch begreifen, was unter einem Bruch verstanden werden kann und wie das Erweitern und Kürzen geometrisch interpretiert werden können. Tims Behauptung stellt die Verknüpfung zum algebraischen Kürzen her: Zähler und Nenner werden durch dieselbe Zahl dividiert.</w:t>
      </w:r>
    </w:p>
    <w:p w14:paraId="6A9BB18D" w14:textId="77777777" w:rsidR="00953265" w:rsidRPr="00C977A5" w:rsidRDefault="00953265" w:rsidP="000D63FA">
      <w:pPr>
        <w:spacing w:line="240" w:lineRule="auto"/>
      </w:pPr>
      <w:r w:rsidRPr="00C977A5">
        <w:t>Im Unterrichtsgespräch zum Einstieg sollten folgende Aspekte thematisiert werden:</w:t>
      </w:r>
    </w:p>
    <w:p w14:paraId="71F74CA1" w14:textId="77777777" w:rsidR="00953265" w:rsidRPr="00C977A5" w:rsidRDefault="00953265" w:rsidP="000D63FA">
      <w:pPr>
        <w:numPr>
          <w:ilvl w:val="0"/>
          <w:numId w:val="5"/>
        </w:numPr>
        <w:spacing w:after="0" w:line="240" w:lineRule="auto"/>
      </w:pPr>
      <w:r w:rsidRPr="00C977A5">
        <w:t>Es gibt meist mehrere Möglichkeiten, einen Anteil eines Bruches zu markieren.</w:t>
      </w:r>
    </w:p>
    <w:p w14:paraId="3743B799" w14:textId="77777777" w:rsidR="00953265" w:rsidRPr="00C977A5" w:rsidRDefault="00953265" w:rsidP="000D63FA">
      <w:pPr>
        <w:numPr>
          <w:ilvl w:val="0"/>
          <w:numId w:val="5"/>
        </w:numPr>
        <w:spacing w:after="0" w:line="240" w:lineRule="auto"/>
      </w:pPr>
      <w:r w:rsidRPr="00C977A5">
        <w:t xml:space="preserve">Ein Bruchteil, wie z.B. </w:t>
      </w:r>
      <w:r w:rsidR="00265970" w:rsidRPr="005A2C18">
        <w:rPr>
          <w:noProof/>
          <w:position w:val="-22"/>
        </w:rPr>
        <w:object w:dxaOrig="200" w:dyaOrig="560" w14:anchorId="3AB02EAD">
          <v:shape id="_x0000_i1030" type="#_x0000_t75" alt="" style="width:10pt;height:28pt;mso-width-percent:0;mso-height-percent:0;mso-width-percent:0;mso-height-percent:0" o:ole="">
            <v:imagedata r:id="rId20" o:title=""/>
          </v:shape>
          <o:OLEObject Type="Embed" ProgID="Equation.DSMT4" ShapeID="_x0000_i1030" DrawAspect="Content" ObjectID="_1774086269" r:id="rId21"/>
        </w:object>
      </w:r>
      <w:r w:rsidRPr="00C977A5">
        <w:t>, ist keine absolute Größe, sondern eine relative Größe. Folglich kommt es nicht auf Größe und Form des Ganzen an. Ein Bruchteil kann somit auf Geobrettern verschiedener Größen veranschaulicht werden.</w:t>
      </w:r>
      <w:r>
        <w:br/>
      </w:r>
    </w:p>
    <w:p w14:paraId="3BE72CD8" w14:textId="3984AA57" w:rsidR="00953265" w:rsidRPr="00C977A5" w:rsidRDefault="00953265" w:rsidP="000D63FA">
      <w:pPr>
        <w:spacing w:line="240" w:lineRule="auto"/>
      </w:pPr>
      <w:r w:rsidRPr="00C977A5">
        <w:t>Die Stunde soll auch zur Schulung der Kompetenz „Begründen“ genutzt werden. Somit ist darauf zu achten, dass die SuS bei Aufgabe 1</w:t>
      </w:r>
      <w:r w:rsidR="00D80F99">
        <w:t>.)</w:t>
      </w:r>
      <w:r w:rsidRPr="00C977A5">
        <w:t xml:space="preserve"> und 2</w:t>
      </w:r>
      <w:r w:rsidR="00D80F99">
        <w:t>.)</w:t>
      </w:r>
      <w:r w:rsidRPr="00C977A5">
        <w:t xml:space="preserve"> ihre Überlegungen schriftlich formulieren und ihre Antworten begründen.</w:t>
      </w:r>
    </w:p>
    <w:p w14:paraId="2EB02027" w14:textId="29576D48" w:rsidR="00953265" w:rsidRPr="00C977A5" w:rsidRDefault="00953265" w:rsidP="000D63FA">
      <w:pPr>
        <w:spacing w:line="240" w:lineRule="auto"/>
      </w:pPr>
      <w:r w:rsidRPr="00C977A5">
        <w:t>Die Umkehraufgabe (Aufgabe 3</w:t>
      </w:r>
      <w:r w:rsidR="00D80F99">
        <w:t>.)</w:t>
      </w:r>
      <w:r w:rsidRPr="00C977A5">
        <w:t xml:space="preserve"> wird einigen SuS schwerfallen. Sie sollte daher gemeinsam bearbeitet werden, um für mehr SuS Kompetenzerleben zu ermöglichen.</w:t>
      </w:r>
    </w:p>
    <w:p w14:paraId="35CE4F29" w14:textId="6C2AC19E" w:rsidR="00953265" w:rsidRPr="00C977A5" w:rsidRDefault="00953265" w:rsidP="000D63FA">
      <w:pPr>
        <w:spacing w:line="240" w:lineRule="auto"/>
      </w:pPr>
      <w:r w:rsidRPr="00C977A5">
        <w:t>Aufgabe 4</w:t>
      </w:r>
      <w:r w:rsidR="00D80F99">
        <w:t>.)</w:t>
      </w:r>
      <w:r w:rsidRPr="00C977A5">
        <w:t xml:space="preserve"> bereitet das Erweitern zweier Brüche auf einen gemeinsamen Nenner vor</w:t>
      </w:r>
      <w:r w:rsidR="000127EE">
        <w:t>.</w:t>
      </w:r>
      <w:r w:rsidRPr="00C977A5">
        <w:t xml:space="preserve"> </w:t>
      </w:r>
      <w:r w:rsidR="000127EE">
        <w:t>E</w:t>
      </w:r>
      <w:r w:rsidRPr="00C977A5">
        <w:t>inige SuS werden vermutlich schnell erkennen, dass zwei Brüche auf demselben Geobrett dargestellt werden können, wenn die Felderzahl dieses Geobretts ein gemeinsames Vielfache der beiden Nenner ist. Andere SuS werden erst durch Ausprobieren auf das gemeinsame Vielfache der beiden Nenner kommen. Innerhalb der Aufgabe steigt der Schwierigkeitsgrad folgendermaßen:</w:t>
      </w:r>
      <w:r>
        <w:br/>
        <w:t xml:space="preserve">- </w:t>
      </w:r>
      <w:r w:rsidRPr="00C977A5">
        <w:t>In a) ist der Nenner 16 ein Vielfaches des Nenners 2.</w:t>
      </w:r>
      <w:r>
        <w:br/>
        <w:t xml:space="preserve">- </w:t>
      </w:r>
      <w:r w:rsidRPr="00C977A5">
        <w:t>In b) sind die beiden Nenner teilerfremd</w:t>
      </w:r>
      <w:r w:rsidR="000127EE">
        <w:t xml:space="preserve">, </w:t>
      </w:r>
      <w:r w:rsidRPr="00C977A5">
        <w:t>der gemeinsame Nenner entspricht somit dem Produkt der beiden Nenner.</w:t>
      </w:r>
      <w:r>
        <w:t xml:space="preserve"> </w:t>
      </w:r>
      <w:r>
        <w:br/>
        <w:t xml:space="preserve">- </w:t>
      </w:r>
      <w:r w:rsidRPr="00C977A5">
        <w:t>In c) sind die beiden Nenner nicht teilerfremd</w:t>
      </w:r>
      <w:r w:rsidR="000127EE">
        <w:t xml:space="preserve">, </w:t>
      </w:r>
      <w:r w:rsidRPr="00C977A5">
        <w:t xml:space="preserve">das Produkt der beiden Nenner ist ein möglicher gemeinsamer Nenner, der kleinste gemeinsame Nenner entspricht aber dem kgV (= kleinsten gemeinsamen Vielfachen) der beiden Nenner. </w:t>
      </w:r>
    </w:p>
    <w:p w14:paraId="3B1000C7" w14:textId="18C36AB6" w:rsidR="00953265" w:rsidRDefault="00953265" w:rsidP="00542975">
      <w:pPr>
        <w:spacing w:line="240" w:lineRule="auto"/>
      </w:pPr>
      <w:r w:rsidRPr="00C977A5">
        <w:t>SuS, die Aufgabe 4</w:t>
      </w:r>
      <w:r w:rsidR="00D80F99">
        <w:t>.)</w:t>
      </w:r>
      <w:r w:rsidRPr="00C977A5">
        <w:t xml:space="preserve"> schnell lösen konnten, können nun eigene Nagelbrett-Figuren erfinden. Dabei sind der </w:t>
      </w:r>
      <w:r w:rsidR="000547C0" w:rsidRPr="00C977A5">
        <w:t>Fantasie</w:t>
      </w:r>
      <w:r w:rsidRPr="00C977A5">
        <w:t xml:space="preserve"> keine Grenzen gesetzt. Nach der Besprechung von Aufgabe 4</w:t>
      </w:r>
      <w:r w:rsidR="006C6E36">
        <w:t>.)</w:t>
      </w:r>
      <w:r w:rsidRPr="00C977A5">
        <w:t xml:space="preserve"> dürfen die SuS ihre Nagelbrett-Figuren präsentieren. Es ist auch denkbar, die originellste Nagelbrettfigur zu prämieren</w:t>
      </w:r>
      <w:r w:rsidR="003C5105">
        <w:t>.</w:t>
      </w:r>
      <w:r w:rsidR="00542975">
        <w:br/>
      </w:r>
    </w:p>
    <w:p w14:paraId="5AD609E6" w14:textId="30AF4766" w:rsidR="00542975" w:rsidRDefault="00542975" w:rsidP="00542975">
      <w:pPr>
        <w:spacing w:line="240" w:lineRule="auto"/>
        <w:sectPr w:rsidR="00542975" w:rsidSect="00E5329B">
          <w:headerReference w:type="default" r:id="rId22"/>
          <w:footerReference w:type="default" r:id="rId23"/>
          <w:pgSz w:w="11906" w:h="16838" w:code="9"/>
          <w:pgMar w:top="1134" w:right="1134" w:bottom="1134" w:left="1418" w:header="851" w:footer="851" w:gutter="0"/>
          <w:cols w:space="708"/>
          <w:docGrid w:linePitch="360"/>
        </w:sectPr>
      </w:pPr>
    </w:p>
    <w:p w14:paraId="7B8000D2" w14:textId="77777777" w:rsidR="00B04CA4" w:rsidRPr="00C24C1F" w:rsidRDefault="00B04CA4" w:rsidP="00C24C1F">
      <w:pPr>
        <w:spacing w:after="0" w:line="240" w:lineRule="auto"/>
        <w:rPr>
          <w:rFonts w:cs="Arial"/>
          <w:b/>
        </w:rPr>
      </w:pPr>
      <w:r w:rsidRPr="00C24C1F">
        <w:rPr>
          <w:rFonts w:cs="Arial"/>
          <w:b/>
        </w:rPr>
        <w:lastRenderedPageBreak/>
        <w:t>Brüche auf dem Geobrett</w:t>
      </w:r>
    </w:p>
    <w:p w14:paraId="78AC7EA2" w14:textId="77777777" w:rsidR="00B04CA4" w:rsidRPr="00C24C1F" w:rsidRDefault="00B04CA4" w:rsidP="00C24C1F">
      <w:pPr>
        <w:spacing w:after="0" w:line="240" w:lineRule="auto"/>
        <w:jc w:val="center"/>
        <w:rPr>
          <w:rFonts w:cs="Arial"/>
          <w:b/>
        </w:rPr>
      </w:pPr>
    </w:p>
    <w:p w14:paraId="0C8300EB" w14:textId="77777777" w:rsidR="00B04CA4" w:rsidRPr="00C24C1F" w:rsidRDefault="00B04CA4" w:rsidP="00C24C1F">
      <w:pPr>
        <w:spacing w:after="0" w:line="240" w:lineRule="auto"/>
        <w:jc w:val="both"/>
        <w:rPr>
          <w:rFonts w:eastAsia="Times New Roman" w:cs="Arial"/>
          <w:b/>
          <w:szCs w:val="28"/>
        </w:rPr>
      </w:pPr>
      <w:r w:rsidRPr="00C24C1F">
        <w:rPr>
          <w:rFonts w:eastAsia="Times New Roman" w:cs="Arial"/>
          <w:b/>
        </w:rPr>
        <w:t xml:space="preserve">Aufgaben: </w:t>
      </w:r>
    </w:p>
    <w:p w14:paraId="18C6F8C9" w14:textId="77777777" w:rsidR="00B04CA4" w:rsidRPr="00C24C1F" w:rsidRDefault="00B04CA4" w:rsidP="00C24C1F">
      <w:pPr>
        <w:spacing w:after="0" w:line="240" w:lineRule="auto"/>
        <w:jc w:val="both"/>
        <w:rPr>
          <w:rFonts w:eastAsia="Times New Roman" w:cs="Arial"/>
        </w:rPr>
      </w:pPr>
    </w:p>
    <w:p w14:paraId="24430074" w14:textId="1395284E" w:rsidR="00B04CA4" w:rsidRDefault="00B04CA4" w:rsidP="00DA50A6">
      <w:pPr>
        <w:pStyle w:val="msolistparagraph0"/>
        <w:spacing w:after="0" w:line="240" w:lineRule="auto"/>
        <w:ind w:left="0"/>
        <w:rPr>
          <w:rFonts w:eastAsia="Times New Roman" w:cs="Arial"/>
        </w:rPr>
      </w:pPr>
      <w:r>
        <w:rPr>
          <w:rFonts w:eastAsia="Times New Roman" w:cs="Arial"/>
        </w:rPr>
        <w:t>1.) Umspannt mit einem Gummi</w:t>
      </w:r>
      <w:r w:rsidR="000A628D">
        <w:rPr>
          <w:rFonts w:eastAsia="Times New Roman" w:cs="Arial"/>
        </w:rPr>
        <w:t>ring</w:t>
      </w:r>
      <w:r>
        <w:rPr>
          <w:rFonts w:eastAsia="Times New Roman" w:cs="Arial"/>
        </w:rPr>
        <w:t xml:space="preserve"> das gesamte </w:t>
      </w:r>
      <w:r w:rsidRPr="00C24C1F">
        <w:rPr>
          <w:rFonts w:eastAsia="Times New Roman" w:cs="Arial"/>
        </w:rPr>
        <w:t>5x5-</w:t>
      </w:r>
      <w:r>
        <w:rPr>
          <w:rFonts w:eastAsia="Times New Roman" w:cs="Arial"/>
        </w:rPr>
        <w:t xml:space="preserve">Geobrett. </w:t>
      </w:r>
      <w:r w:rsidRPr="00C24C1F">
        <w:rPr>
          <w:rFonts w:eastAsia="Times New Roman" w:cs="Arial"/>
        </w:rPr>
        <w:t xml:space="preserve">Stellt mit einem </w:t>
      </w:r>
      <w:r>
        <w:rPr>
          <w:rFonts w:eastAsia="Times New Roman" w:cs="Arial"/>
        </w:rPr>
        <w:t xml:space="preserve">kleineren </w:t>
      </w:r>
      <w:r w:rsidRPr="00C24C1F">
        <w:rPr>
          <w:rFonts w:eastAsia="Times New Roman" w:cs="Arial"/>
        </w:rPr>
        <w:t xml:space="preserve">Gummi folgende Bruchteile innerhalb des </w:t>
      </w:r>
      <w:r>
        <w:rPr>
          <w:rFonts w:eastAsia="Times New Roman" w:cs="Arial"/>
        </w:rPr>
        <w:t xml:space="preserve">Rechtecks </w:t>
      </w:r>
      <w:r w:rsidRPr="00C24C1F">
        <w:rPr>
          <w:rFonts w:eastAsia="Times New Roman" w:cs="Arial"/>
        </w:rPr>
        <w:t xml:space="preserve">auf mindestens </w:t>
      </w:r>
      <w:r w:rsidR="004F645C">
        <w:rPr>
          <w:rFonts w:eastAsia="Times New Roman" w:cs="Arial"/>
        </w:rPr>
        <w:t>zwei</w:t>
      </w:r>
      <w:r w:rsidRPr="00C24C1F">
        <w:rPr>
          <w:rFonts w:eastAsia="Times New Roman" w:cs="Arial"/>
        </w:rPr>
        <w:t xml:space="preserve"> verschiedene Arten dar:</w:t>
      </w:r>
      <w:r>
        <w:rPr>
          <w:rFonts w:eastAsia="Times New Roman" w:cs="Arial"/>
        </w:rPr>
        <w:t xml:space="preserve"> </w:t>
      </w:r>
      <w:r>
        <w:rPr>
          <w:rFonts w:eastAsia="Times New Roman" w:cs="Arial"/>
        </w:rPr>
        <w:br/>
      </w:r>
    </w:p>
    <w:p w14:paraId="397515EB" w14:textId="77777777" w:rsidR="00B04CA4" w:rsidRPr="00C24C1F" w:rsidRDefault="00000000" w:rsidP="0003765A">
      <w:pPr>
        <w:pStyle w:val="msolistparagraph0"/>
        <w:spacing w:after="0" w:line="240" w:lineRule="auto"/>
        <w:ind w:left="426"/>
        <w:rPr>
          <w:rFonts w:eastAsia="Times New Roman" w:cs="Arial"/>
        </w:rPr>
      </w:pPr>
      <w:r>
        <w:rPr>
          <w:noProof/>
        </w:rPr>
        <w:pict w14:anchorId="643FF669">
          <v:shape id="_x0000_s2056" type="#_x0000_t75" alt="" style="position:absolute;left:0;text-align:left;margin-left:401.2pt;margin-top:7.95pt;width:99.5pt;height:99.05pt;z-index:1;mso-wrap-edited:f;mso-width-percent:0;mso-height-percent:0;mso-position-horizontal-relative:text;mso-position-vertical-relative:text;mso-width-percent:0;mso-height-percent:0;mso-width-relative:page;mso-height-relative:page">
            <v:imagedata r:id="rId24" o:title="" cropbottom="7819f" cropleft="11232f"/>
          </v:shape>
        </w:pict>
      </w:r>
    </w:p>
    <w:tbl>
      <w:tblPr>
        <w:tblpPr w:leftFromText="141" w:rightFromText="141" w:vertAnchor="page" w:horzAnchor="margin" w:tblpY="40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757"/>
        <w:gridCol w:w="758"/>
        <w:gridCol w:w="758"/>
        <w:gridCol w:w="758"/>
        <w:gridCol w:w="758"/>
        <w:gridCol w:w="758"/>
        <w:gridCol w:w="759"/>
        <w:gridCol w:w="759"/>
        <w:gridCol w:w="759"/>
      </w:tblGrid>
      <w:tr w:rsidR="00B04CA4" w14:paraId="142DA3EC" w14:textId="77777777">
        <w:trPr>
          <w:trHeight w:val="579"/>
        </w:trPr>
        <w:tc>
          <w:tcPr>
            <w:tcW w:w="757" w:type="dxa"/>
            <w:shd w:val="clear" w:color="auto" w:fill="auto"/>
            <w:vAlign w:val="center"/>
          </w:tcPr>
          <w:p w14:paraId="5BD69F8D" w14:textId="77777777" w:rsidR="00B04CA4" w:rsidRPr="0003765A" w:rsidRDefault="00B04CA4">
            <w:pPr>
              <w:spacing w:before="120" w:after="120" w:line="240" w:lineRule="auto"/>
              <w:jc w:val="center"/>
            </w:pPr>
          </w:p>
        </w:tc>
        <w:tc>
          <w:tcPr>
            <w:tcW w:w="757" w:type="dxa"/>
            <w:shd w:val="clear" w:color="auto" w:fill="auto"/>
            <w:vAlign w:val="center"/>
          </w:tcPr>
          <w:p w14:paraId="53B3D37E" w14:textId="77777777" w:rsidR="00B04CA4" w:rsidRDefault="00271E5D">
            <w:pPr>
              <w:spacing w:before="120" w:after="120" w:line="240" w:lineRule="auto"/>
              <w:jc w:val="center"/>
              <w:rPr>
                <w:position w:val="-15"/>
              </w:rPr>
            </w:pPr>
            <w:r>
              <w:rPr>
                <w:noProof/>
              </w:rPr>
              <w:pict w14:anchorId="04DCFFD3">
                <v:shape id="_x0000_i1031"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57A10&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957A10&quot; wsp:rsidRPr=&quot;00957A10&quot; wsp:rsidRDefault=&quot;00957A10&quot; wsp:rsidP=&quot;00957A10&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1&lt;/m:t&gt;&lt;/m:r&gt;&lt;/m:num&gt;&lt;m:den&gt;&lt;m:r&gt;&lt;w:rPr&gt;&lt;w:rFonts w:ascii=&quot;Cambria Math&quot;/&gt;&lt;wx:font wx:val=&quot;Cambria Math&quot;/&gt;&lt;w:i/&gt;&lt;/w:rPr&gt;&lt;m:t&gt;2&lt;/m:t&gt;&lt;/m:r&gt;&lt;/m:den&gt;&lt;/m:f&gt;&lt;/m:oMath&gt;&lt;/m:oMathPara&gt;&lt;/w:p&gt;&lt;w:sectPr wsp:rsidR=&quot;00000000&quot; wsp:rsidRPr=&quot;00957A10&quot;&gt;&lt;w:pgSz w:w=&quot;12240&quot; w:h=&quot;15840&quot;/&gt;&lt;w:pgMar w:top=&quot;1417&quot; w:right=&quot;1417&quot; w:bottom=&quot;1134&quot; w:left=&quot;1417&quot; w:header=&quot;720&quot; w:footer=&quot;720&quot; w:gutter=&quot;0&quot;/&gt;&lt;w:cols w:space=&quot;720&quot;/&gt;&lt;/w:sectPr&gt;&lt;/wx:sect&gt;&lt;/w:body&gt;&lt;/w:wordDocument&gt;">
                  <v:imagedata r:id="rId25" o:title="" chromakey="white"/>
                </v:shape>
              </w:pict>
            </w:r>
          </w:p>
        </w:tc>
        <w:tc>
          <w:tcPr>
            <w:tcW w:w="758" w:type="dxa"/>
            <w:shd w:val="clear" w:color="auto" w:fill="auto"/>
            <w:vAlign w:val="center"/>
          </w:tcPr>
          <w:p w14:paraId="34C55880" w14:textId="77777777" w:rsidR="00B04CA4" w:rsidRDefault="00271E5D">
            <w:pPr>
              <w:spacing w:before="120" w:after="120" w:line="240" w:lineRule="auto"/>
              <w:jc w:val="center"/>
              <w:rPr>
                <w:position w:val="-15"/>
              </w:rPr>
            </w:pPr>
            <w:r>
              <w:rPr>
                <w:noProof/>
              </w:rPr>
              <w:pict w14:anchorId="2D4F07C9">
                <v:shape id="_x0000_i1032"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2608&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032608&quot; wsp:rsidRPr=&quot;00032608&quot; wsp:rsidRDefault=&quot;00032608&quot; wsp:rsidP=&quot;00032608&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1&lt;/m:t&gt;&lt;/m:r&gt;&lt;/m:num&gt;&lt;m:den&gt;&lt;m:r&gt;&lt;w:rPr&gt;&lt;w:rFonts w:ascii=&quot;Cambria Math&quot;/&gt;&lt;wx:font wx:val=&quot;Cambria Math&quot;/&gt;&lt;w:i/&gt;&lt;/w:rPr&gt;&lt;m:t&gt;4&lt;/m:t&gt;&lt;/m:r&gt;&lt;/m:den&gt;&lt;/m:f&gt;&lt;/m:oMath&gt;&lt;/m:oMathPara&gt;&lt;/w:p&gt;&lt;w:sectPr wsp:rsidR=&quot;00000000&quot; wsp:rsidRPr=&quot;00032608&quot;&gt;&lt;w:pgSz w:w=&quot;12240&quot; w:h=&quot;15840&quot;/&gt;&lt;w:pgMar w:top=&quot;1417&quot; w:right=&quot;1417&quot; w:bottom=&quot;1134&quot; w:left=&quot;1417&quot; w:header=&quot;720&quot; w:footer=&quot;720&quot; w:gutter=&quot;0&quot;/&gt;&lt;w:cols w:space=&quot;720&quot;/&gt;&lt;/w:sectPr&gt;&lt;/wx:sect&gt;&lt;/w:body&gt;&lt;/w:wordDocument&gt;">
                  <v:imagedata r:id="rId26" o:title="" chromakey="white"/>
                </v:shape>
              </w:pict>
            </w:r>
          </w:p>
        </w:tc>
        <w:tc>
          <w:tcPr>
            <w:tcW w:w="758" w:type="dxa"/>
            <w:shd w:val="clear" w:color="auto" w:fill="auto"/>
            <w:vAlign w:val="center"/>
          </w:tcPr>
          <w:p w14:paraId="11E0E42B" w14:textId="77777777" w:rsidR="00B04CA4" w:rsidRDefault="00271E5D">
            <w:pPr>
              <w:spacing w:before="120" w:after="120" w:line="240" w:lineRule="auto"/>
              <w:jc w:val="center"/>
              <w:rPr>
                <w:position w:val="-15"/>
              </w:rPr>
            </w:pPr>
            <w:r>
              <w:rPr>
                <w:noProof/>
              </w:rPr>
              <w:pict w14:anchorId="4BEA8475">
                <v:shape id="_x0000_i1033"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44643&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144643&quot; wsp:rsidRPr=&quot;00144643&quot; wsp:rsidRDefault=&quot;00144643&quot; wsp:rsidP=&quot;00144643&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2&lt;/m:t&gt;&lt;/m:r&gt;&lt;/m:num&gt;&lt;m:den&gt;&lt;m:r&gt;&lt;w:rPr&gt;&lt;w:rFonts w:ascii=&quot;Cambria Math&quot;/&gt;&lt;wx:font wx:val=&quot;Cambria Math&quot;/&gt;&lt;w:i/&gt;&lt;/w:rPr&gt;&lt;m:t&gt;4&lt;/m:t&gt;&lt;/m:r&gt;&lt;/m:den&gt;&lt;/m:f&gt;&lt;/m:oMath&gt;&lt;/m:oMathPara&gt;&lt;/w:p&gt;&lt;w:sectPr wsp:rsidR=&quot;00000000&quot; wsp:rsidRPr=&quot;00144643&quot;&gt;&lt;w:pgSz w:w=&quot;12240&quot; w:h=&quot;15840&quot;/&gt;&lt;w:pgMar w:top=&quot;1417&quot; w:right=&quot;1417&quot; w:bottom=&quot;1134&quot; w:left=&quot;1417&quot; w:header=&quot;720&quot; w:footer=&quot;720&quot; w:gutter=&quot;0&quot;/&gt;&lt;w:cols w:space=&quot;720&quot;/&gt;&lt;/w:sectPr&gt;&lt;/wx:sect&gt;&lt;/w:body&gt;&lt;/w:wordDocument&gt;">
                  <v:imagedata r:id="rId27" o:title="" chromakey="white"/>
                </v:shape>
              </w:pict>
            </w:r>
          </w:p>
        </w:tc>
        <w:tc>
          <w:tcPr>
            <w:tcW w:w="758" w:type="dxa"/>
            <w:shd w:val="clear" w:color="auto" w:fill="auto"/>
            <w:vAlign w:val="center"/>
          </w:tcPr>
          <w:p w14:paraId="7B9E0BE7" w14:textId="77777777" w:rsidR="00B04CA4" w:rsidRDefault="00271E5D">
            <w:pPr>
              <w:spacing w:before="120" w:after="120" w:line="240" w:lineRule="auto"/>
              <w:jc w:val="center"/>
              <w:rPr>
                <w:position w:val="-15"/>
              </w:rPr>
            </w:pPr>
            <w:r>
              <w:rPr>
                <w:noProof/>
              </w:rPr>
              <w:pict w14:anchorId="7EE85F8E">
                <v:shape id="_x0000_i1034"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8401B&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58401B&quot; wsp:rsidRPr=&quot;0058401B&quot; wsp:rsidRDefault=&quot;0058401B&quot; wsp:rsidP=&quot;0058401B&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3&lt;/m:t&gt;&lt;/m:r&gt;&lt;/m:num&gt;&lt;m:den&gt;&lt;m:r&gt;&lt;w:rPr&gt;&lt;w:rFonts w:ascii=&quot;Cambria Math&quot;/&gt;&lt;wx:font wx:val=&quot;Cambria Math&quot;/&gt;&lt;w:i/&gt;&lt;/w:rPr&gt;&lt;m:t&gt;4&lt;/m:t&gt;&lt;/m:r&gt;&lt;/m:den&gt;&lt;/m:f&gt;&lt;/m:oMath&gt;&lt;/m:oMathPara&gt;&lt;/w:p&gt;&lt;w:sectPr wsp:rsidR=&quot;00000000&quot; wsp:rsidRPr=&quot;0058401B&quot;&gt;&lt;w:pgSz w:w=&quot;12240&quot; w:h=&quot;15840&quot;/&gt;&lt;w:pgMar w:top=&quot;1417&quot; w:right=&quot;1417&quot; w:bottom=&quot;1134&quot; w:left=&quot;1417&quot; w:header=&quot;720&quot; w:footer=&quot;720&quot; w:gutter=&quot;0&quot;/&gt;&lt;w:cols w:space=&quot;720&quot;/&gt;&lt;/w:sectPr&gt;&lt;/wx:sect&gt;&lt;/w:body&gt;&lt;/w:wordDocument&gt;">
                  <v:imagedata r:id="rId28" o:title="" chromakey="white"/>
                </v:shape>
              </w:pict>
            </w:r>
          </w:p>
        </w:tc>
        <w:tc>
          <w:tcPr>
            <w:tcW w:w="758" w:type="dxa"/>
            <w:shd w:val="clear" w:color="auto" w:fill="auto"/>
            <w:vAlign w:val="center"/>
          </w:tcPr>
          <w:p w14:paraId="793B854A" w14:textId="77777777" w:rsidR="00B04CA4" w:rsidRDefault="00271E5D">
            <w:pPr>
              <w:spacing w:before="120" w:after="120" w:line="240" w:lineRule="auto"/>
              <w:jc w:val="center"/>
              <w:rPr>
                <w:position w:val="-15"/>
              </w:rPr>
            </w:pPr>
            <w:r>
              <w:rPr>
                <w:noProof/>
              </w:rPr>
              <w:pict w14:anchorId="33A6CFBC">
                <v:shape id="_x0000_i1035"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462F5&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4462F5&quot; wsp:rsidRPr=&quot;004462F5&quot; wsp:rsidRDefault=&quot;004462F5&quot; wsp:rsidP=&quot;004462F5&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2&lt;/m:t&gt;&lt;/m:r&gt;&lt;/m:num&gt;&lt;m:den&gt;&lt;m:r&gt;&lt;w:rPr&gt;&lt;w:rFonts w:ascii=&quot;Cambria Math&quot;/&gt;&lt;wx:font wx:val=&quot;Cambria Math&quot;/&gt;&lt;w:i/&gt;&lt;/w:rPr&gt;&lt;m:t&gt;8&lt;/m:t&gt;&lt;/m:r&gt;&lt;/m:den&gt;&lt;/m:f&gt;&lt;/m:oMath&gt;&lt;/m:oMathPara&gt;&lt;/w:p&gt;&lt;w:sectPr wsp:rsidR=&quot;00000000&quot; wsp:rsidRPr=&quot;004462F5&quot;&gt;&lt;w:pgSz w:w=&quot;12240&quot; w:h=&quot;15840&quot;/&gt;&lt;w:pgMar w:top=&quot;1417&quot; w:right=&quot;1417&quot; w:bottom=&quot;1134&quot; w:left=&quot;1417&quot; w:header=&quot;720&quot; w:footer=&quot;720&quot; w:gutter=&quot;0&quot;/&gt;&lt;w:cols w:space=&quot;720&quot;/&gt;&lt;/w:sectPr&gt;&lt;/wx:sect&gt;&lt;/w:body&gt;&lt;/w:wordDocument&gt;">
                  <v:imagedata r:id="rId29" o:title="" chromakey="white"/>
                </v:shape>
              </w:pict>
            </w:r>
          </w:p>
        </w:tc>
        <w:tc>
          <w:tcPr>
            <w:tcW w:w="758" w:type="dxa"/>
            <w:shd w:val="clear" w:color="auto" w:fill="auto"/>
            <w:vAlign w:val="center"/>
          </w:tcPr>
          <w:p w14:paraId="7B756921" w14:textId="77777777" w:rsidR="00B04CA4" w:rsidRDefault="00271E5D">
            <w:pPr>
              <w:spacing w:before="120" w:after="120" w:line="240" w:lineRule="auto"/>
              <w:jc w:val="center"/>
              <w:rPr>
                <w:position w:val="-15"/>
              </w:rPr>
            </w:pPr>
            <w:r>
              <w:rPr>
                <w:noProof/>
              </w:rPr>
              <w:pict w14:anchorId="217C3099">
                <v:shape id="_x0000_i1036"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360E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B360EF&quot; wsp:rsidRPr=&quot;00B360EF&quot; wsp:rsidRDefault=&quot;00B360EF&quot; wsp:rsidP=&quot;00B360EF&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4&lt;/m:t&gt;&lt;/m:r&gt;&lt;/m:num&gt;&lt;m:den&gt;&lt;m:r&gt;&lt;w:rPr&gt;&lt;w:rFonts w:ascii=&quot;Cambria Math&quot;/&gt;&lt;wx:font wx:val=&quot;Cambria Math&quot;/&gt;&lt;w:i/&gt;&lt;/w:rPr&gt;&lt;m:t&gt;8&lt;/m:t&gt;&lt;/m:r&gt;&lt;/m:den&gt;&lt;/m:f&gt;&lt;/m:oMath&gt;&lt;/m:oMathPara&gt;&lt;/w:p&gt;&lt;w:sectPr wsp:rsidR=&quot;00000000&quot; wsp:rsidRPr=&quot;00B360EF&quot;&gt;&lt;w:pgSz w:w=&quot;12240&quot; w:h=&quot;15840&quot;/&gt;&lt;w:pgMar w:top=&quot;1417&quot; w:right=&quot;1417&quot; w:bottom=&quot;1134&quot; w:left=&quot;1417&quot; w:header=&quot;720&quot; w:footer=&quot;720&quot; w:gutter=&quot;0&quot;/&gt;&lt;w:cols w:space=&quot;720&quot;/&gt;&lt;/w:sectPr&gt;&lt;/wx:sect&gt;&lt;/w:body&gt;&lt;/w:wordDocument&gt;">
                  <v:imagedata r:id="rId30" o:title="" chromakey="white"/>
                </v:shape>
              </w:pict>
            </w:r>
          </w:p>
        </w:tc>
        <w:tc>
          <w:tcPr>
            <w:tcW w:w="759" w:type="dxa"/>
            <w:shd w:val="clear" w:color="auto" w:fill="auto"/>
            <w:vAlign w:val="center"/>
          </w:tcPr>
          <w:p w14:paraId="624F23ED" w14:textId="77777777" w:rsidR="00B04CA4" w:rsidRDefault="00000000">
            <w:pPr>
              <w:spacing w:before="120" w:after="120" w:line="240" w:lineRule="auto"/>
              <w:jc w:val="center"/>
              <w:rPr>
                <w:position w:val="-15"/>
              </w:rPr>
            </w:pPr>
            <w:r>
              <w:rPr>
                <w:noProof/>
              </w:rPr>
              <w:pict w14:anchorId="34611422">
                <v:shape id="_x0000_i1037" type="#_x0000_t75" alt="" style="width:6pt;height:27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63713&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E63713&quot; wsp:rsidRPr=&quot;00E63713&quot; wsp:rsidRDefault=&quot;00E63713&quot; wsp:rsidP=&quot;00E63713&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5&lt;/m:t&gt;&lt;/m:r&gt;&lt;/m:num&gt;&lt;m:den&gt;&lt;m:r&gt;&lt;w:rPr&gt;&lt;w:rFonts w:ascii=&quot;Cambria Math&quot;/&gt;&lt;wx:font wx:val=&quot;Cambria Math&quot;/&gt;&lt;w:i/&gt;&lt;/w:rPr&gt;&lt;m:t&gt;8&lt;/m:t&gt;&lt;/m:r&gt;&lt;/m:den&gt;&lt;/m:f&gt;&lt;/m:oMath&gt;&lt;/m:oMathPara&gt;&lt;/w:p&gt;&lt;w:sectPr wsp:rsidR=&quot;00000000&quot; wsp:rsidRPr=&quot;00E63713&quot;&gt;&lt;w:pgSz w:w=&quot;12240&quot; w:h=&quot;15840&quot;/&gt;&lt;w:pgMar w:top=&quot;1417&quot; w:right=&quot;1417&quot; w:bottom=&quot;1134&quot; w:left=&quot;1417&quot; w:header=&quot;720&quot; w:footer=&quot;720&quot; w:gutter=&quot;0&quot;/&gt;&lt;w:cols w:space=&quot;720&quot;/&gt;&lt;/w:sectPr&gt;&lt;/wx:sect&gt;&lt;/w:body&gt;&lt;/w:wordDocument&gt;">
                  <v:imagedata r:id="rId31" o:title="" chromakey="white"/>
                </v:shape>
              </w:pict>
            </w:r>
          </w:p>
        </w:tc>
        <w:tc>
          <w:tcPr>
            <w:tcW w:w="759" w:type="dxa"/>
            <w:shd w:val="clear" w:color="auto" w:fill="auto"/>
            <w:vAlign w:val="center"/>
          </w:tcPr>
          <w:p w14:paraId="11222E91" w14:textId="77777777" w:rsidR="00B04CA4" w:rsidRDefault="00271E5D">
            <w:pPr>
              <w:spacing w:before="120" w:after="120" w:line="240" w:lineRule="auto"/>
              <w:jc w:val="center"/>
              <w:rPr>
                <w:position w:val="-15"/>
              </w:rPr>
            </w:pPr>
            <w:r>
              <w:rPr>
                <w:noProof/>
              </w:rPr>
              <w:pict w14:anchorId="0B4E18D2">
                <v:shape id="_x0000_i1038" type="#_x0000_t75" alt="" style="width:12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42C5C&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042C5C&quot; wsp:rsidRPr=&quot;00042C5C&quot; wsp:rsidRDefault=&quot;00042C5C&quot; wsp:rsidP=&quot;00042C5C&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1&lt;/m:t&gt;&lt;/m:r&gt;&lt;/m:num&gt;&lt;m:den&gt;&lt;m:r&gt;&lt;w:rPr&gt;&lt;w:rFonts w:ascii=&quot;Cambria Math&quot;/&gt;&lt;wx:font wx:val=&quot;Cambria Math&quot;/&gt;&lt;w:i/&gt;&lt;/w:rPr&gt;&lt;m:t&gt;16&lt;/m:t&gt;&lt;/m:r&gt;&lt;/m:den&gt;&lt;/m:f&gt;&lt;/m:oMath&gt;&lt;/m:oMathPara&gt;&lt;/w:p&gt;&lt;w:sectPr wsp:rsidR=&quot;00000000&quot; wsp:rsidRPr=&quot;00042C5C&quot;&gt;&lt;w:pgSz w:w=&quot;12240&quot; w:h=&quot;15840&quot;/&gt;&lt;w:pgMar w:top=&quot;1417&quot; w:right=&quot;1417&quot; w:bottom=&quot;1134&quot; w:left=&quot;1417&quot; w:header=&quot;720&quot; w:footer=&quot;720&quot; w:gutter=&quot;0&quot;/&gt;&lt;w:cols w:space=&quot;720&quot;/&gt;&lt;/w:sectPr&gt;&lt;/wx:sect&gt;&lt;/w:body&gt;&lt;/w:wordDocument&gt;">
                  <v:imagedata r:id="rId32" o:title="" chromakey="white"/>
                </v:shape>
              </w:pict>
            </w:r>
          </w:p>
        </w:tc>
        <w:tc>
          <w:tcPr>
            <w:tcW w:w="759" w:type="dxa"/>
            <w:shd w:val="clear" w:color="auto" w:fill="auto"/>
            <w:vAlign w:val="center"/>
          </w:tcPr>
          <w:p w14:paraId="676120A1" w14:textId="77777777" w:rsidR="00B04CA4" w:rsidRDefault="00271E5D">
            <w:pPr>
              <w:spacing w:before="120" w:after="120" w:line="240" w:lineRule="auto"/>
              <w:jc w:val="center"/>
              <w:rPr>
                <w:position w:val="-15"/>
              </w:rPr>
            </w:pPr>
            <w:r>
              <w:rPr>
                <w:noProof/>
              </w:rPr>
              <w:pict w14:anchorId="4E1AFA2B">
                <v:shape id="_x0000_i1039" type="#_x0000_t75" alt="" style="width:12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0B96&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140B96&quot; wsp:rsidRPr=&quot;00140B96&quot; wsp:rsidRDefault=&quot;00140B96&quot; wsp:rsidP=&quot;00140B96&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4&lt;/m:t&gt;&lt;/m:r&gt;&lt;/m:num&gt;&lt;m:den&gt;&lt;m:r&gt;&lt;w:rPr&gt;&lt;w:rFonts w:ascii=&quot;Cambria Math&quot;/&gt;&lt;wx:font wx:val=&quot;Cambria Math&quot;/&gt;&lt;w:i/&gt;&lt;/w:rPr&gt;&lt;m:t&gt;16&lt;/m:t&gt;&lt;/m:r&gt;&lt;/m:den&gt;&lt;/m:f&gt;&lt;/m:oMath&gt;&lt;/m:oMathPara&gt;&lt;/w:p&gt;&lt;w:sectPr wsp:rsidR=&quot;00000000&quot; wsp:rsidRPr=&quot;00140B96&quot;&gt;&lt;w:pgSz w:w=&quot;12240&quot; w:h=&quot;15840&quot;/&gt;&lt;w:pgMar w:top=&quot;1417&quot; w:right=&quot;1417&quot; w:bottom=&quot;1134&quot; w:left=&quot;1417&quot; w:header=&quot;720&quot; w:footer=&quot;720&quot; w:gutter=&quot;0&quot;/&gt;&lt;w:cols w:space=&quot;720&quot;/&gt;&lt;/w:sectPr&gt;&lt;/wx:sect&gt;&lt;/w:body&gt;&lt;/w:wordDocument&gt;">
                  <v:imagedata r:id="rId33" o:title="" chromakey="white"/>
                </v:shape>
              </w:pict>
            </w:r>
          </w:p>
        </w:tc>
      </w:tr>
      <w:tr w:rsidR="00B04CA4" w14:paraId="2EB29D79" w14:textId="77777777">
        <w:trPr>
          <w:trHeight w:val="378"/>
        </w:trPr>
        <w:tc>
          <w:tcPr>
            <w:tcW w:w="757" w:type="dxa"/>
            <w:shd w:val="clear" w:color="auto" w:fill="auto"/>
            <w:vAlign w:val="center"/>
          </w:tcPr>
          <w:p w14:paraId="35F649A2" w14:textId="77777777" w:rsidR="00B04CA4" w:rsidRDefault="00B04CA4">
            <w:pPr>
              <w:spacing w:before="120" w:after="120" w:line="240" w:lineRule="auto"/>
              <w:jc w:val="center"/>
              <w:rPr>
                <w:position w:val="-15"/>
              </w:rPr>
            </w:pPr>
            <w:r>
              <w:sym w:font="Wingdings" w:char="F0FC"/>
            </w:r>
          </w:p>
        </w:tc>
        <w:tc>
          <w:tcPr>
            <w:tcW w:w="757" w:type="dxa"/>
            <w:shd w:val="clear" w:color="auto" w:fill="auto"/>
          </w:tcPr>
          <w:p w14:paraId="4473AED5" w14:textId="77777777" w:rsidR="00B04CA4" w:rsidRDefault="00B04CA4">
            <w:pPr>
              <w:spacing w:before="120" w:after="120" w:line="240" w:lineRule="auto"/>
              <w:jc w:val="both"/>
              <w:rPr>
                <w:position w:val="-15"/>
              </w:rPr>
            </w:pPr>
          </w:p>
        </w:tc>
        <w:tc>
          <w:tcPr>
            <w:tcW w:w="758" w:type="dxa"/>
            <w:shd w:val="clear" w:color="auto" w:fill="auto"/>
          </w:tcPr>
          <w:p w14:paraId="2506F932" w14:textId="77777777" w:rsidR="00B04CA4" w:rsidRDefault="00B04CA4">
            <w:pPr>
              <w:spacing w:before="120" w:after="120" w:line="240" w:lineRule="auto"/>
              <w:jc w:val="both"/>
              <w:rPr>
                <w:position w:val="-15"/>
              </w:rPr>
            </w:pPr>
          </w:p>
        </w:tc>
        <w:tc>
          <w:tcPr>
            <w:tcW w:w="758" w:type="dxa"/>
            <w:shd w:val="clear" w:color="auto" w:fill="auto"/>
          </w:tcPr>
          <w:p w14:paraId="1792C883" w14:textId="77777777" w:rsidR="00B04CA4" w:rsidRDefault="00B04CA4">
            <w:pPr>
              <w:spacing w:before="120" w:after="120" w:line="240" w:lineRule="auto"/>
              <w:jc w:val="both"/>
              <w:rPr>
                <w:position w:val="-15"/>
              </w:rPr>
            </w:pPr>
          </w:p>
        </w:tc>
        <w:tc>
          <w:tcPr>
            <w:tcW w:w="758" w:type="dxa"/>
            <w:shd w:val="clear" w:color="auto" w:fill="auto"/>
          </w:tcPr>
          <w:p w14:paraId="7522F8CB" w14:textId="77777777" w:rsidR="00B04CA4" w:rsidRDefault="00B04CA4">
            <w:pPr>
              <w:spacing w:before="120" w:after="120" w:line="240" w:lineRule="auto"/>
              <w:jc w:val="both"/>
              <w:rPr>
                <w:position w:val="-15"/>
              </w:rPr>
            </w:pPr>
          </w:p>
        </w:tc>
        <w:tc>
          <w:tcPr>
            <w:tcW w:w="758" w:type="dxa"/>
            <w:shd w:val="clear" w:color="auto" w:fill="auto"/>
          </w:tcPr>
          <w:p w14:paraId="59AF6E38" w14:textId="77777777" w:rsidR="00B04CA4" w:rsidRDefault="00B04CA4">
            <w:pPr>
              <w:spacing w:before="120" w:after="120" w:line="240" w:lineRule="auto"/>
              <w:jc w:val="both"/>
              <w:rPr>
                <w:position w:val="-15"/>
              </w:rPr>
            </w:pPr>
          </w:p>
        </w:tc>
        <w:tc>
          <w:tcPr>
            <w:tcW w:w="758" w:type="dxa"/>
            <w:shd w:val="clear" w:color="auto" w:fill="auto"/>
          </w:tcPr>
          <w:p w14:paraId="3A243887" w14:textId="77777777" w:rsidR="00B04CA4" w:rsidRDefault="00B04CA4">
            <w:pPr>
              <w:spacing w:before="120" w:after="120" w:line="240" w:lineRule="auto"/>
              <w:jc w:val="both"/>
              <w:rPr>
                <w:position w:val="-15"/>
              </w:rPr>
            </w:pPr>
          </w:p>
        </w:tc>
        <w:tc>
          <w:tcPr>
            <w:tcW w:w="759" w:type="dxa"/>
            <w:shd w:val="clear" w:color="auto" w:fill="auto"/>
          </w:tcPr>
          <w:p w14:paraId="1A99793F" w14:textId="77777777" w:rsidR="00B04CA4" w:rsidRDefault="00B04CA4">
            <w:pPr>
              <w:spacing w:before="120" w:after="120" w:line="240" w:lineRule="auto"/>
              <w:jc w:val="both"/>
              <w:rPr>
                <w:position w:val="-15"/>
              </w:rPr>
            </w:pPr>
          </w:p>
        </w:tc>
        <w:tc>
          <w:tcPr>
            <w:tcW w:w="759" w:type="dxa"/>
            <w:shd w:val="clear" w:color="auto" w:fill="auto"/>
          </w:tcPr>
          <w:p w14:paraId="0CCD3670" w14:textId="77777777" w:rsidR="00B04CA4" w:rsidRDefault="00B04CA4">
            <w:pPr>
              <w:spacing w:before="120" w:after="120" w:line="240" w:lineRule="auto"/>
              <w:jc w:val="both"/>
              <w:rPr>
                <w:position w:val="-15"/>
              </w:rPr>
            </w:pPr>
          </w:p>
        </w:tc>
        <w:tc>
          <w:tcPr>
            <w:tcW w:w="759" w:type="dxa"/>
            <w:shd w:val="clear" w:color="auto" w:fill="auto"/>
          </w:tcPr>
          <w:p w14:paraId="37AE2448" w14:textId="77777777" w:rsidR="00B04CA4" w:rsidRDefault="00B04CA4">
            <w:pPr>
              <w:spacing w:before="120" w:after="120" w:line="240" w:lineRule="auto"/>
              <w:jc w:val="both"/>
              <w:rPr>
                <w:position w:val="-15"/>
              </w:rPr>
            </w:pPr>
          </w:p>
        </w:tc>
      </w:tr>
    </w:tbl>
    <w:p w14:paraId="154FF118" w14:textId="77777777" w:rsidR="00B04CA4" w:rsidRDefault="00B04CA4" w:rsidP="00C24C1F">
      <w:pPr>
        <w:spacing w:before="120" w:after="120" w:line="240" w:lineRule="auto"/>
        <w:ind w:left="1077"/>
        <w:jc w:val="both"/>
        <w:rPr>
          <w:position w:val="-15"/>
        </w:rPr>
      </w:pPr>
      <w:r>
        <w:rPr>
          <w:rFonts w:eastAsia="Times New Roman" w:cs="Arial"/>
          <w:b/>
        </w:rPr>
        <w:t xml:space="preserve">                     </w:t>
      </w:r>
      <w:r>
        <w:rPr>
          <w:position w:val="-15"/>
        </w:rPr>
        <w:t xml:space="preserve">                         </w:t>
      </w:r>
    </w:p>
    <w:p w14:paraId="36E0D9CB" w14:textId="77777777" w:rsidR="00B04CA4" w:rsidRDefault="00B04CA4" w:rsidP="00C24C1F">
      <w:pPr>
        <w:spacing w:before="120" w:after="120" w:line="240" w:lineRule="auto"/>
        <w:ind w:left="1077"/>
        <w:jc w:val="both"/>
        <w:rPr>
          <w:position w:val="-15"/>
        </w:rPr>
      </w:pPr>
    </w:p>
    <w:p w14:paraId="6B1023CD" w14:textId="77777777" w:rsidR="00B04CA4" w:rsidRDefault="00B04CA4" w:rsidP="00B142C5">
      <w:pPr>
        <w:spacing w:before="120" w:after="120" w:line="240" w:lineRule="auto"/>
        <w:jc w:val="both"/>
        <w:rPr>
          <w:position w:val="-15"/>
        </w:rPr>
      </w:pPr>
    </w:p>
    <w:p w14:paraId="653A4E41" w14:textId="77777777" w:rsidR="00B04CA4" w:rsidRDefault="00B04CA4" w:rsidP="00C24C1F">
      <w:pPr>
        <w:spacing w:before="120" w:after="120" w:line="240" w:lineRule="auto"/>
        <w:ind w:left="1077"/>
        <w:jc w:val="both"/>
        <w:rPr>
          <w:position w:val="-15"/>
        </w:rPr>
      </w:pPr>
    </w:p>
    <w:p w14:paraId="08D90B47" w14:textId="77777777" w:rsidR="00B04CA4" w:rsidRPr="00C24C1F" w:rsidRDefault="00B04CA4" w:rsidP="00C24C1F">
      <w:pPr>
        <w:spacing w:before="120" w:after="120" w:line="240" w:lineRule="auto"/>
        <w:ind w:left="1077"/>
        <w:jc w:val="both"/>
        <w:rPr>
          <w:rFonts w:eastAsia="Times New Roman" w:cs="Arial"/>
        </w:rPr>
      </w:pPr>
      <w:r>
        <w:rPr>
          <w:position w:val="-15"/>
        </w:rPr>
        <w:t xml:space="preserve">                           </w:t>
      </w:r>
    </w:p>
    <w:p w14:paraId="09925958" w14:textId="77777777" w:rsidR="00B04CA4" w:rsidRPr="00C24C1F" w:rsidRDefault="00B04CA4" w:rsidP="00C24C1F">
      <w:pPr>
        <w:spacing w:after="0" w:line="240" w:lineRule="auto"/>
        <w:jc w:val="both"/>
        <w:rPr>
          <w:rFonts w:eastAsia="Times New Roman" w:cs="Arial"/>
        </w:rPr>
      </w:pPr>
    </w:p>
    <w:p w14:paraId="4E7A416F" w14:textId="77777777" w:rsidR="00B04CA4" w:rsidRPr="00C24C1F" w:rsidRDefault="00B04CA4" w:rsidP="00C24C1F">
      <w:pPr>
        <w:spacing w:after="0" w:line="240" w:lineRule="auto"/>
        <w:jc w:val="both"/>
        <w:rPr>
          <w:rFonts w:eastAsia="Times New Roman" w:cs="Arial"/>
        </w:rPr>
      </w:pPr>
    </w:p>
    <w:p w14:paraId="432D2F91" w14:textId="39E9E39A" w:rsidR="00B04CA4" w:rsidRPr="00C24C1F" w:rsidRDefault="00B04CA4" w:rsidP="00DA50A6">
      <w:pPr>
        <w:pStyle w:val="msolistparagraph0"/>
        <w:spacing w:after="0" w:line="240" w:lineRule="auto"/>
        <w:ind w:left="0"/>
        <w:rPr>
          <w:rFonts w:eastAsia="Times New Roman" w:cs="Arial"/>
        </w:rPr>
      </w:pPr>
      <w:r>
        <w:rPr>
          <w:rFonts w:eastAsia="Times New Roman" w:cs="Arial"/>
        </w:rPr>
        <w:t xml:space="preserve">2.) </w:t>
      </w:r>
      <w:r w:rsidRPr="00C24C1F">
        <w:rPr>
          <w:rFonts w:eastAsia="Times New Roman" w:cs="Arial"/>
        </w:rPr>
        <w:t xml:space="preserve">Stellt </w:t>
      </w:r>
      <w:r>
        <w:rPr>
          <w:rFonts w:eastAsia="Times New Roman" w:cs="Arial"/>
        </w:rPr>
        <w:t>nun mit einem</w:t>
      </w:r>
      <w:r w:rsidRPr="00C24C1F">
        <w:rPr>
          <w:rFonts w:eastAsia="Times New Roman" w:cs="Arial"/>
        </w:rPr>
        <w:t xml:space="preserve"> Gummi</w:t>
      </w:r>
      <w:r w:rsidR="000A628D">
        <w:rPr>
          <w:rFonts w:eastAsia="Times New Roman" w:cs="Arial"/>
        </w:rPr>
        <w:t>ring</w:t>
      </w:r>
      <w:r w:rsidRPr="00C24C1F">
        <w:rPr>
          <w:rFonts w:eastAsia="Times New Roman" w:cs="Arial"/>
        </w:rPr>
        <w:t xml:space="preserve"> auf dem "Geobrett" ein 3x3-Geobrett dar.</w:t>
      </w:r>
    </w:p>
    <w:p w14:paraId="3786AB43" w14:textId="548A36B2" w:rsidR="00B04CA4" w:rsidRDefault="00B04CA4" w:rsidP="00DA50A6">
      <w:pPr>
        <w:spacing w:after="0" w:line="240" w:lineRule="auto"/>
        <w:rPr>
          <w:rFonts w:eastAsia="Times New Roman" w:cs="Arial"/>
        </w:rPr>
      </w:pPr>
      <w:r w:rsidRPr="00C24C1F">
        <w:rPr>
          <w:rFonts w:eastAsia="Times New Roman" w:cs="Arial"/>
        </w:rPr>
        <w:t>Welche der Bruchteile aus Aufgabe 1</w:t>
      </w:r>
      <w:r w:rsidR="006C6E36">
        <w:rPr>
          <w:rFonts w:eastAsia="Times New Roman" w:cs="Arial"/>
        </w:rPr>
        <w:t>.)</w:t>
      </w:r>
      <w:r w:rsidRPr="00C24C1F">
        <w:rPr>
          <w:rFonts w:eastAsia="Times New Roman" w:cs="Arial"/>
        </w:rPr>
        <w:t xml:space="preserve"> können auch mit dem 3x3-Geobrett dargestellt werden? </w:t>
      </w:r>
      <w:r>
        <w:rPr>
          <w:rFonts w:eastAsia="Times New Roman" w:cs="Arial"/>
        </w:rPr>
        <w:br/>
      </w:r>
      <w:r w:rsidRPr="00C24C1F">
        <w:rPr>
          <w:rFonts w:eastAsia="Times New Roman" w:cs="Arial"/>
        </w:rPr>
        <w:t>Welche nicht begründet</w:t>
      </w:r>
      <w:r w:rsidR="000A628D">
        <w:rPr>
          <w:rFonts w:eastAsia="Times New Roman" w:cs="Arial"/>
        </w:rPr>
        <w:t>?</w:t>
      </w:r>
    </w:p>
    <w:p w14:paraId="4464FE29" w14:textId="77777777" w:rsidR="00B04CA4" w:rsidRDefault="00B04CA4" w:rsidP="003C3CBF">
      <w:pPr>
        <w:spacing w:after="0" w:line="240" w:lineRule="auto"/>
        <w:ind w:left="360"/>
        <w:rPr>
          <w:rFonts w:eastAsia="Times New Roman" w:cs="Arial"/>
        </w:rPr>
      </w:pPr>
    </w:p>
    <w:tbl>
      <w:tblPr>
        <w:tblpPr w:leftFromText="141" w:rightFromText="141" w:vertAnchor="text" w:horzAnchor="margin" w:tblpY="2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848"/>
        <w:gridCol w:w="849"/>
        <w:gridCol w:w="849"/>
        <w:gridCol w:w="849"/>
        <w:gridCol w:w="849"/>
        <w:gridCol w:w="849"/>
        <w:gridCol w:w="850"/>
        <w:gridCol w:w="850"/>
        <w:gridCol w:w="850"/>
      </w:tblGrid>
      <w:tr w:rsidR="00B04CA4" w14:paraId="68E0F09F" w14:textId="77777777">
        <w:tc>
          <w:tcPr>
            <w:tcW w:w="848" w:type="dxa"/>
            <w:shd w:val="clear" w:color="auto" w:fill="auto"/>
          </w:tcPr>
          <w:p w14:paraId="7177360B" w14:textId="77777777" w:rsidR="00B04CA4" w:rsidRPr="0003765A" w:rsidRDefault="00B04CA4">
            <w:pPr>
              <w:spacing w:before="120" w:after="120" w:line="240" w:lineRule="auto"/>
              <w:jc w:val="both"/>
            </w:pPr>
          </w:p>
        </w:tc>
        <w:tc>
          <w:tcPr>
            <w:tcW w:w="848" w:type="dxa"/>
            <w:shd w:val="clear" w:color="auto" w:fill="auto"/>
            <w:vAlign w:val="center"/>
          </w:tcPr>
          <w:p w14:paraId="05614B52" w14:textId="77777777" w:rsidR="00B04CA4" w:rsidRDefault="00271E5D">
            <w:pPr>
              <w:spacing w:before="120" w:after="120" w:line="240" w:lineRule="auto"/>
              <w:jc w:val="center"/>
              <w:rPr>
                <w:position w:val="-15"/>
              </w:rPr>
            </w:pPr>
            <w:r>
              <w:rPr>
                <w:noProof/>
              </w:rPr>
              <w:pict w14:anchorId="7BFC2134">
                <v:shape id="_x0000_i1040"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57A10&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957A10&quot; wsp:rsidRPr=&quot;00957A10&quot; wsp:rsidRDefault=&quot;00957A10&quot; wsp:rsidP=&quot;00957A10&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1&lt;/m:t&gt;&lt;/m:r&gt;&lt;/m:num&gt;&lt;m:den&gt;&lt;m:r&gt;&lt;w:rPr&gt;&lt;w:rFonts w:ascii=&quot;Cambria Math&quot;/&gt;&lt;wx:font wx:val=&quot;Cambria Math&quot;/&gt;&lt;w:i/&gt;&lt;/w:rPr&gt;&lt;m:t&gt;2&lt;/m:t&gt;&lt;/m:r&gt;&lt;/m:den&gt;&lt;/m:f&gt;&lt;/m:oMath&gt;&lt;/m:oMathPara&gt;&lt;/w:p&gt;&lt;w:sectPr wsp:rsidR=&quot;00000000&quot; wsp:rsidRPr=&quot;00957A10&quot;&gt;&lt;w:pgSz w:w=&quot;12240&quot; w:h=&quot;15840&quot;/&gt;&lt;w:pgMar w:top=&quot;1417&quot; w:right=&quot;1417&quot; w:bottom=&quot;1134&quot; w:left=&quot;1417&quot; w:header=&quot;720&quot; w:footer=&quot;720&quot; w:gutter=&quot;0&quot;/&gt;&lt;w:cols w:space=&quot;720&quot;/&gt;&lt;/w:sectPr&gt;&lt;/wx:sect&gt;&lt;/w:body&gt;&lt;/w:wordDocument&gt;">
                  <v:imagedata r:id="rId25" o:title="" chromakey="white"/>
                </v:shape>
              </w:pict>
            </w:r>
          </w:p>
        </w:tc>
        <w:tc>
          <w:tcPr>
            <w:tcW w:w="849" w:type="dxa"/>
            <w:shd w:val="clear" w:color="auto" w:fill="auto"/>
            <w:vAlign w:val="center"/>
          </w:tcPr>
          <w:p w14:paraId="00933E11" w14:textId="77777777" w:rsidR="00B04CA4" w:rsidRDefault="00271E5D">
            <w:pPr>
              <w:spacing w:before="120" w:after="120" w:line="240" w:lineRule="auto"/>
              <w:jc w:val="center"/>
              <w:rPr>
                <w:position w:val="-15"/>
              </w:rPr>
            </w:pPr>
            <w:r>
              <w:rPr>
                <w:noProof/>
              </w:rPr>
              <w:pict w14:anchorId="1292C313">
                <v:shape id="_x0000_i1041"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2608&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032608&quot; wsp:rsidRPr=&quot;00032608&quot; wsp:rsidRDefault=&quot;00032608&quot; wsp:rsidP=&quot;00032608&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1&lt;/m:t&gt;&lt;/m:r&gt;&lt;/m:num&gt;&lt;m:den&gt;&lt;m:r&gt;&lt;w:rPr&gt;&lt;w:rFonts w:ascii=&quot;Cambria Math&quot;/&gt;&lt;wx:font wx:val=&quot;Cambria Math&quot;/&gt;&lt;w:i/&gt;&lt;/w:rPr&gt;&lt;m:t&gt;4&lt;/m:t&gt;&lt;/m:r&gt;&lt;/m:den&gt;&lt;/m:f&gt;&lt;/m:oMath&gt;&lt;/m:oMathPara&gt;&lt;/w:p&gt;&lt;w:sectPr wsp:rsidR=&quot;00000000&quot; wsp:rsidRPr=&quot;00032608&quot;&gt;&lt;w:pgSz w:w=&quot;12240&quot; w:h=&quot;15840&quot;/&gt;&lt;w:pgMar w:top=&quot;1417&quot; w:right=&quot;1417&quot; w:bottom=&quot;1134&quot; w:left=&quot;1417&quot; w:header=&quot;720&quot; w:footer=&quot;720&quot; w:gutter=&quot;0&quot;/&gt;&lt;w:cols w:space=&quot;720&quot;/&gt;&lt;/w:sectPr&gt;&lt;/wx:sect&gt;&lt;/w:body&gt;&lt;/w:wordDocument&gt;">
                  <v:imagedata r:id="rId26" o:title="" chromakey="white"/>
                </v:shape>
              </w:pict>
            </w:r>
          </w:p>
        </w:tc>
        <w:tc>
          <w:tcPr>
            <w:tcW w:w="849" w:type="dxa"/>
            <w:shd w:val="clear" w:color="auto" w:fill="auto"/>
            <w:vAlign w:val="center"/>
          </w:tcPr>
          <w:p w14:paraId="2BC0CB46" w14:textId="77777777" w:rsidR="00B04CA4" w:rsidRDefault="00271E5D">
            <w:pPr>
              <w:spacing w:before="120" w:after="120" w:line="240" w:lineRule="auto"/>
              <w:jc w:val="center"/>
              <w:rPr>
                <w:position w:val="-15"/>
              </w:rPr>
            </w:pPr>
            <w:r>
              <w:rPr>
                <w:noProof/>
              </w:rPr>
              <w:pict w14:anchorId="23527B0F">
                <v:shape id="_x0000_i1042"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44643&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144643&quot; wsp:rsidRPr=&quot;00144643&quot; wsp:rsidRDefault=&quot;00144643&quot; wsp:rsidP=&quot;00144643&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2&lt;/m:t&gt;&lt;/m:r&gt;&lt;/m:num&gt;&lt;m:den&gt;&lt;m:r&gt;&lt;w:rPr&gt;&lt;w:rFonts w:ascii=&quot;Cambria Math&quot;/&gt;&lt;wx:font wx:val=&quot;Cambria Math&quot;/&gt;&lt;w:i/&gt;&lt;/w:rPr&gt;&lt;m:t&gt;4&lt;/m:t&gt;&lt;/m:r&gt;&lt;/m:den&gt;&lt;/m:f&gt;&lt;/m:oMath&gt;&lt;/m:oMathPara&gt;&lt;/w:p&gt;&lt;w:sectPr wsp:rsidR=&quot;00000000&quot; wsp:rsidRPr=&quot;00144643&quot;&gt;&lt;w:pgSz w:w=&quot;12240&quot; w:h=&quot;15840&quot;/&gt;&lt;w:pgMar w:top=&quot;1417&quot; w:right=&quot;1417&quot; w:bottom=&quot;1134&quot; w:left=&quot;1417&quot; w:header=&quot;720&quot; w:footer=&quot;720&quot; w:gutter=&quot;0&quot;/&gt;&lt;w:cols w:space=&quot;720&quot;/&gt;&lt;/w:sectPr&gt;&lt;/wx:sect&gt;&lt;/w:body&gt;&lt;/w:wordDocument&gt;">
                  <v:imagedata r:id="rId27" o:title="" chromakey="white"/>
                </v:shape>
              </w:pict>
            </w:r>
          </w:p>
        </w:tc>
        <w:tc>
          <w:tcPr>
            <w:tcW w:w="849" w:type="dxa"/>
            <w:shd w:val="clear" w:color="auto" w:fill="auto"/>
            <w:vAlign w:val="center"/>
          </w:tcPr>
          <w:p w14:paraId="1E42FFA5" w14:textId="77777777" w:rsidR="00B04CA4" w:rsidRDefault="00271E5D">
            <w:pPr>
              <w:spacing w:before="120" w:after="120" w:line="240" w:lineRule="auto"/>
              <w:jc w:val="center"/>
              <w:rPr>
                <w:position w:val="-15"/>
              </w:rPr>
            </w:pPr>
            <w:r>
              <w:rPr>
                <w:noProof/>
              </w:rPr>
              <w:pict w14:anchorId="2E47A90B">
                <v:shape id="_x0000_i1043"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8401B&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58401B&quot; wsp:rsidRPr=&quot;0058401B&quot; wsp:rsidRDefault=&quot;0058401B&quot; wsp:rsidP=&quot;0058401B&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3&lt;/m:t&gt;&lt;/m:r&gt;&lt;/m:num&gt;&lt;m:den&gt;&lt;m:r&gt;&lt;w:rPr&gt;&lt;w:rFonts w:ascii=&quot;Cambria Math&quot;/&gt;&lt;wx:font wx:val=&quot;Cambria Math&quot;/&gt;&lt;w:i/&gt;&lt;/w:rPr&gt;&lt;m:t&gt;4&lt;/m:t&gt;&lt;/m:r&gt;&lt;/m:den&gt;&lt;/m:f&gt;&lt;/m:oMath&gt;&lt;/m:oMathPara&gt;&lt;/w:p&gt;&lt;w:sectPr wsp:rsidR=&quot;00000000&quot; wsp:rsidRPr=&quot;0058401B&quot;&gt;&lt;w:pgSz w:w=&quot;12240&quot; w:h=&quot;15840&quot;/&gt;&lt;w:pgMar w:top=&quot;1417&quot; w:right=&quot;1417&quot; w:bottom=&quot;1134&quot; w:left=&quot;1417&quot; w:header=&quot;720&quot; w:footer=&quot;720&quot; w:gutter=&quot;0&quot;/&gt;&lt;w:cols w:space=&quot;720&quot;/&gt;&lt;/w:sectPr&gt;&lt;/wx:sect&gt;&lt;/w:body&gt;&lt;/w:wordDocument&gt;">
                  <v:imagedata r:id="rId28" o:title="" chromakey="white"/>
                </v:shape>
              </w:pict>
            </w:r>
          </w:p>
        </w:tc>
        <w:tc>
          <w:tcPr>
            <w:tcW w:w="849" w:type="dxa"/>
            <w:shd w:val="clear" w:color="auto" w:fill="auto"/>
            <w:vAlign w:val="center"/>
          </w:tcPr>
          <w:p w14:paraId="0B56194D" w14:textId="77777777" w:rsidR="00B04CA4" w:rsidRDefault="00271E5D">
            <w:pPr>
              <w:spacing w:before="120" w:after="120" w:line="240" w:lineRule="auto"/>
              <w:jc w:val="center"/>
              <w:rPr>
                <w:position w:val="-15"/>
              </w:rPr>
            </w:pPr>
            <w:r>
              <w:rPr>
                <w:noProof/>
              </w:rPr>
              <w:pict w14:anchorId="0E2CE67D">
                <v:shape id="_x0000_i1044"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462F5&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4462F5&quot; wsp:rsidRPr=&quot;004462F5&quot; wsp:rsidRDefault=&quot;004462F5&quot; wsp:rsidP=&quot;004462F5&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2&lt;/m:t&gt;&lt;/m:r&gt;&lt;/m:num&gt;&lt;m:den&gt;&lt;m:r&gt;&lt;w:rPr&gt;&lt;w:rFonts w:ascii=&quot;Cambria Math&quot;/&gt;&lt;wx:font wx:val=&quot;Cambria Math&quot;/&gt;&lt;w:i/&gt;&lt;/w:rPr&gt;&lt;m:t&gt;8&lt;/m:t&gt;&lt;/m:r&gt;&lt;/m:den&gt;&lt;/m:f&gt;&lt;/m:oMath&gt;&lt;/m:oMathPara&gt;&lt;/w:p&gt;&lt;w:sectPr wsp:rsidR=&quot;00000000&quot; wsp:rsidRPr=&quot;004462F5&quot;&gt;&lt;w:pgSz w:w=&quot;12240&quot; w:h=&quot;15840&quot;/&gt;&lt;w:pgMar w:top=&quot;1417&quot; w:right=&quot;1417&quot; w:bottom=&quot;1134&quot; w:left=&quot;1417&quot; w:header=&quot;720&quot; w:footer=&quot;720&quot; w:gutter=&quot;0&quot;/&gt;&lt;w:cols w:space=&quot;720&quot;/&gt;&lt;/w:sectPr&gt;&lt;/wx:sect&gt;&lt;/w:body&gt;&lt;/w:wordDocument&gt;">
                  <v:imagedata r:id="rId29" o:title="" chromakey="white"/>
                </v:shape>
              </w:pict>
            </w:r>
          </w:p>
        </w:tc>
        <w:tc>
          <w:tcPr>
            <w:tcW w:w="849" w:type="dxa"/>
            <w:shd w:val="clear" w:color="auto" w:fill="auto"/>
            <w:vAlign w:val="center"/>
          </w:tcPr>
          <w:p w14:paraId="01154B39" w14:textId="77777777" w:rsidR="00B04CA4" w:rsidRDefault="00271E5D">
            <w:pPr>
              <w:spacing w:before="120" w:after="120" w:line="240" w:lineRule="auto"/>
              <w:jc w:val="center"/>
              <w:rPr>
                <w:position w:val="-15"/>
              </w:rPr>
            </w:pPr>
            <w:r>
              <w:rPr>
                <w:noProof/>
              </w:rPr>
              <w:pict w14:anchorId="6B92F491">
                <v:shape id="_x0000_i1045" type="#_x0000_t75" alt="" style="width:6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360E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B360EF&quot; wsp:rsidRPr=&quot;00B360EF&quot; wsp:rsidRDefault=&quot;00B360EF&quot; wsp:rsidP=&quot;00B360EF&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4&lt;/m:t&gt;&lt;/m:r&gt;&lt;/m:num&gt;&lt;m:den&gt;&lt;m:r&gt;&lt;w:rPr&gt;&lt;w:rFonts w:ascii=&quot;Cambria Math&quot;/&gt;&lt;wx:font wx:val=&quot;Cambria Math&quot;/&gt;&lt;w:i/&gt;&lt;/w:rPr&gt;&lt;m:t&gt;8&lt;/m:t&gt;&lt;/m:r&gt;&lt;/m:den&gt;&lt;/m:f&gt;&lt;/m:oMath&gt;&lt;/m:oMathPara&gt;&lt;/w:p&gt;&lt;w:sectPr wsp:rsidR=&quot;00000000&quot; wsp:rsidRPr=&quot;00B360EF&quot;&gt;&lt;w:pgSz w:w=&quot;12240&quot; w:h=&quot;15840&quot;/&gt;&lt;w:pgMar w:top=&quot;1417&quot; w:right=&quot;1417&quot; w:bottom=&quot;1134&quot; w:left=&quot;1417&quot; w:header=&quot;720&quot; w:footer=&quot;720&quot; w:gutter=&quot;0&quot;/&gt;&lt;w:cols w:space=&quot;720&quot;/&gt;&lt;/w:sectPr&gt;&lt;/wx:sect&gt;&lt;/w:body&gt;&lt;/w:wordDocument&gt;">
                  <v:imagedata r:id="rId30" o:title="" chromakey="white"/>
                </v:shape>
              </w:pict>
            </w:r>
          </w:p>
        </w:tc>
        <w:tc>
          <w:tcPr>
            <w:tcW w:w="850" w:type="dxa"/>
            <w:shd w:val="clear" w:color="auto" w:fill="auto"/>
            <w:vAlign w:val="center"/>
          </w:tcPr>
          <w:p w14:paraId="28F373EE" w14:textId="77777777" w:rsidR="00B04CA4" w:rsidRDefault="00000000">
            <w:pPr>
              <w:spacing w:before="120" w:after="120" w:line="240" w:lineRule="auto"/>
              <w:jc w:val="center"/>
              <w:rPr>
                <w:position w:val="-15"/>
              </w:rPr>
            </w:pPr>
            <w:r>
              <w:rPr>
                <w:noProof/>
              </w:rPr>
              <w:pict w14:anchorId="7FBD507D">
                <v:shape id="_x0000_i1046" type="#_x0000_t75" alt="" style="width:6pt;height:27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63713&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E63713&quot; wsp:rsidRPr=&quot;00E63713&quot; wsp:rsidRDefault=&quot;00E63713&quot; wsp:rsidP=&quot;00E63713&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5&lt;/m:t&gt;&lt;/m:r&gt;&lt;/m:num&gt;&lt;m:den&gt;&lt;m:r&gt;&lt;w:rPr&gt;&lt;w:rFonts w:ascii=&quot;Cambria Math&quot;/&gt;&lt;wx:font wx:val=&quot;Cambria Math&quot;/&gt;&lt;w:i/&gt;&lt;/w:rPr&gt;&lt;m:t&gt;8&lt;/m:t&gt;&lt;/m:r&gt;&lt;/m:den&gt;&lt;/m:f&gt;&lt;/m:oMath&gt;&lt;/m:oMathPara&gt;&lt;/w:p&gt;&lt;w:sectPr wsp:rsidR=&quot;00000000&quot; wsp:rsidRPr=&quot;00E63713&quot;&gt;&lt;w:pgSz w:w=&quot;12240&quot; w:h=&quot;15840&quot;/&gt;&lt;w:pgMar w:top=&quot;1417&quot; w:right=&quot;1417&quot; w:bottom=&quot;1134&quot; w:left=&quot;1417&quot; w:header=&quot;720&quot; w:footer=&quot;720&quot; w:gutter=&quot;0&quot;/&gt;&lt;w:cols w:space=&quot;720&quot;/&gt;&lt;/w:sectPr&gt;&lt;/wx:sect&gt;&lt;/w:body&gt;&lt;/w:wordDocument&gt;">
                  <v:imagedata r:id="rId31" o:title="" chromakey="white"/>
                </v:shape>
              </w:pict>
            </w:r>
          </w:p>
        </w:tc>
        <w:tc>
          <w:tcPr>
            <w:tcW w:w="850" w:type="dxa"/>
            <w:shd w:val="clear" w:color="auto" w:fill="auto"/>
            <w:vAlign w:val="center"/>
          </w:tcPr>
          <w:p w14:paraId="1EB345B9" w14:textId="77777777" w:rsidR="00B04CA4" w:rsidRDefault="00271E5D">
            <w:pPr>
              <w:spacing w:before="120" w:after="120" w:line="240" w:lineRule="auto"/>
              <w:jc w:val="center"/>
              <w:rPr>
                <w:position w:val="-15"/>
              </w:rPr>
            </w:pPr>
            <w:r>
              <w:rPr>
                <w:noProof/>
              </w:rPr>
              <w:pict w14:anchorId="1CC5C851">
                <v:shape id="_x0000_i1047" type="#_x0000_t75" alt="" style="width:12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42C5C&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042C5C&quot; wsp:rsidRPr=&quot;00042C5C&quot; wsp:rsidRDefault=&quot;00042C5C&quot; wsp:rsidP=&quot;00042C5C&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1&lt;/m:t&gt;&lt;/m:r&gt;&lt;/m:num&gt;&lt;m:den&gt;&lt;m:r&gt;&lt;w:rPr&gt;&lt;w:rFonts w:ascii=&quot;Cambria Math&quot;/&gt;&lt;wx:font wx:val=&quot;Cambria Math&quot;/&gt;&lt;w:i/&gt;&lt;/w:rPr&gt;&lt;m:t&gt;16&lt;/m:t&gt;&lt;/m:r&gt;&lt;/m:den&gt;&lt;/m:f&gt;&lt;/m:oMath&gt;&lt;/m:oMathPara&gt;&lt;/w:p&gt;&lt;w:sectPr wsp:rsidR=&quot;00000000&quot; wsp:rsidRPr=&quot;00042C5C&quot;&gt;&lt;w:pgSz w:w=&quot;12240&quot; w:h=&quot;15840&quot;/&gt;&lt;w:pgMar w:top=&quot;1417&quot; w:right=&quot;1417&quot; w:bottom=&quot;1134&quot; w:left=&quot;1417&quot; w:header=&quot;720&quot; w:footer=&quot;720&quot; w:gutter=&quot;0&quot;/&gt;&lt;w:cols w:space=&quot;720&quot;/&gt;&lt;/w:sectPr&gt;&lt;/wx:sect&gt;&lt;/w:body&gt;&lt;/w:wordDocument&gt;">
                  <v:imagedata r:id="rId32" o:title="" chromakey="white"/>
                </v:shape>
              </w:pict>
            </w:r>
          </w:p>
        </w:tc>
        <w:tc>
          <w:tcPr>
            <w:tcW w:w="850" w:type="dxa"/>
            <w:shd w:val="clear" w:color="auto" w:fill="auto"/>
            <w:vAlign w:val="center"/>
          </w:tcPr>
          <w:p w14:paraId="5E867FC7" w14:textId="77777777" w:rsidR="00B04CA4" w:rsidRDefault="00271E5D">
            <w:pPr>
              <w:spacing w:before="120" w:after="120" w:line="240" w:lineRule="auto"/>
              <w:jc w:val="center"/>
              <w:rPr>
                <w:position w:val="-15"/>
              </w:rPr>
            </w:pPr>
            <w:r>
              <w:rPr>
                <w:noProof/>
              </w:rPr>
              <w:pict w14:anchorId="6AA29D78">
                <v:shape id="_x0000_i1048" type="#_x0000_t75" alt="" style="width:12pt;height:26.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50&quot;/&gt;&lt;w:doNotEmbedSystemFonts/&gt;&lt;w:stylePaneFormatFilter w:val=&quot;3F01&quot;/&gt;&lt;w:defaultTabStop w:val=&quot;708&quot;/&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3765A&quot;/&gt;&lt;wsp:rsid wsp:val=&quot;00086F3E&quot;/&gt;&lt;wsp:rsid wsp:val=&quot;000C2179&quot;/&gt;&lt;wsp:rsid wsp:val=&quot;000C2D40&quot;/&gt;&lt;wsp:rsid wsp:val=&quot;000C5032&quot;/&gt;&lt;wsp:rsid wsp:val=&quot;000C732D&quot;/&gt;&lt;wsp:rsid wsp:val=&quot;00105006&quot;/&gt;&lt;wsp:rsid wsp:val=&quot;001257B8&quot;/&gt;&lt;wsp:rsid wsp:val=&quot;00131BD7&quot;/&gt;&lt;wsp:rsid wsp:val=&quot;0013539C&quot;/&gt;&lt;wsp:rsid wsp:val=&quot;00140B96&quot;/&gt;&lt;wsp:rsid wsp:val=&quot;00143BC7&quot;/&gt;&lt;wsp:rsid wsp:val=&quot;00177DD5&quot;/&gt;&lt;wsp:rsid wsp:val=&quot;00180497&quot;/&gt;&lt;wsp:rsid wsp:val=&quot;001A0DD4&quot;/&gt;&lt;wsp:rsid wsp:val=&quot;001B1C8F&quot;/&gt;&lt;wsp:rsid wsp:val=&quot;001B4221&quot;/&gt;&lt;wsp:rsid wsp:val=&quot;001B50BC&quot;/&gt;&lt;wsp:rsid wsp:val=&quot;001D11A6&quot;/&gt;&lt;wsp:rsid wsp:val=&quot;00216AEB&quot;/&gt;&lt;wsp:rsid wsp:val=&quot;00221974&quot;/&gt;&lt;wsp:rsid wsp:val=&quot;00237F15&quot;/&gt;&lt;wsp:rsid wsp:val=&quot;0026181B&quot;/&gt;&lt;wsp:rsid wsp:val=&quot;0030617F&quot;/&gt;&lt;wsp:rsid wsp:val=&quot;003245A8&quot;/&gt;&lt;wsp:rsid wsp:val=&quot;00342A98&quot;/&gt;&lt;wsp:rsid wsp:val=&quot;003C3CBF&quot;/&gt;&lt;wsp:rsid wsp:val=&quot;003F1487&quot;/&gt;&lt;wsp:rsid wsp:val=&quot;003F755D&quot;/&gt;&lt;wsp:rsid wsp:val=&quot;004043B4&quot;/&gt;&lt;wsp:rsid wsp:val=&quot;0044220D&quot;/&gt;&lt;wsp:rsid wsp:val=&quot;0045357D&quot;/&gt;&lt;wsp:rsid wsp:val=&quot;0047155C&quot;/&gt;&lt;wsp:rsid wsp:val=&quot;00481974&quot;/&gt;&lt;wsp:rsid wsp:val=&quot;00497EE4&quot;/&gt;&lt;wsp:rsid wsp:val=&quot;004A2244&quot;/&gt;&lt;wsp:rsid wsp:val=&quot;004A702E&quot;/&gt;&lt;wsp:rsid wsp:val=&quot;004E1E05&quot;/&gt;&lt;wsp:rsid wsp:val=&quot;00525293&quot;/&gt;&lt;wsp:rsid wsp:val=&quot;00563F51&quot;/&gt;&lt;wsp:rsid wsp:val=&quot;00581392&quot;/&gt;&lt;wsp:rsid wsp:val=&quot;00592364&quot;/&gt;&lt;wsp:rsid wsp:val=&quot;005B05C5&quot;/&gt;&lt;wsp:rsid wsp:val=&quot;005D1573&quot;/&gt;&lt;wsp:rsid wsp:val=&quot;00623C3B&quot;/&gt;&lt;wsp:rsid wsp:val=&quot;00674E05&quot;/&gt;&lt;wsp:rsid wsp:val=&quot;0069303F&quot;/&gt;&lt;wsp:rsid wsp:val=&quot;006B0324&quot;/&gt;&lt;wsp:rsid wsp:val=&quot;006D241B&quot;/&gt;&lt;wsp:rsid wsp:val=&quot;006D7476&quot;/&gt;&lt;wsp:rsid wsp:val=&quot;006E094D&quot;/&gt;&lt;wsp:rsid wsp:val=&quot;006F0CBC&quot;/&gt;&lt;wsp:rsid wsp:val=&quot;007074F1&quot;/&gt;&lt;wsp:rsid wsp:val=&quot;00735567&quot;/&gt;&lt;wsp:rsid wsp:val=&quot;007828CC&quot;/&gt;&lt;wsp:rsid wsp:val=&quot;007858CE&quot;/&gt;&lt;wsp:rsid wsp:val=&quot;007968AD&quot;/&gt;&lt;wsp:rsid wsp:val=&quot;007B43A9&quot;/&gt;&lt;wsp:rsid wsp:val=&quot;007C3D68&quot;/&gt;&lt;wsp:rsid wsp:val=&quot;007D6E1E&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7F5&quot;/&gt;&lt;wsp:rsid wsp:val=&quot;009A0AC7&quot;/&gt;&lt;wsp:rsid wsp:val=&quot;009F3535&quot;/&gt;&lt;wsp:rsid wsp:val=&quot;00A16B16&quot;/&gt;&lt;wsp:rsid wsp:val=&quot;00A34491&quot;/&gt;&lt;wsp:rsid wsp:val=&quot;00A56CD8&quot;/&gt;&lt;wsp:rsid wsp:val=&quot;00A644E6&quot;/&gt;&lt;wsp:rsid wsp:val=&quot;00A772CD&quot;/&gt;&lt;wsp:rsid wsp:val=&quot;00A84FAC&quot;/&gt;&lt;wsp:rsid wsp:val=&quot;00AA3915&quot;/&gt;&lt;wsp:rsid wsp:val=&quot;00AA3A60&quot;/&gt;&lt;wsp:rsid wsp:val=&quot;00B0307F&quot;/&gt;&lt;wsp:rsid wsp:val=&quot;00B416E8&quot;/&gt;&lt;wsp:rsid wsp:val=&quot;00B55758&quot;/&gt;&lt;wsp:rsid wsp:val=&quot;00B5684B&quot;/&gt;&lt;wsp:rsid wsp:val=&quot;00B61D9A&quot;/&gt;&lt;wsp:rsid wsp:val=&quot;00B66C50&quot;/&gt;&lt;wsp:rsid wsp:val=&quot;00C06513&quot;/&gt;&lt;wsp:rsid wsp:val=&quot;00C127A4&quot;/&gt;&lt;wsp:rsid wsp:val=&quot;00C17AF5&quot;/&gt;&lt;wsp:rsid wsp:val=&quot;00C22C0D&quot;/&gt;&lt;wsp:rsid wsp:val=&quot;00C24C1F&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E2ACD&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EC7632&quot;/&gt;&lt;wsp:rsid wsp:val=&quot;00F86A05&quot;/&gt;&lt;wsp:rsid wsp:val=&quot;00F94334&quot;/&gt;&lt;wsp:rsid wsp:val=&quot;00FB1AA5&quot;/&gt;&lt;wsp:rsid wsp:val=&quot;00FB1BC9&quot;/&gt;&lt;wsp:rsid wsp:val=&quot;00FD10B6&quot;/&gt;&lt;wsp:rsid wsp:val=&quot;00FD6E62&quot;/&gt;&lt;/wsp:rsids&gt;&lt;/w:docPr&gt;&lt;w:body&gt;&lt;wx:sect&gt;&lt;w:p wsp:rsidR=&quot;00140B96&quot; wsp:rsidRPr=&quot;00140B96&quot; wsp:rsidRDefault=&quot;00140B96&quot; wsp:rsidP=&quot;00140B96&quot;&gt;&lt;m:oMathPara&gt;&lt;m:oMath&gt;&lt;m:f&gt;&lt;m:fPr&gt;&lt;m:ctrlPr&gt;&lt;w:rPr&gt;&lt;w:rFonts w:ascii=&quot;Cambria Math&quot;/&gt;&lt;wx:font wx:val=&quot;Cambria Math&quot;/&gt;&lt;w:i/&gt;&lt;/w:rPr&gt;&lt;/m:ctrlPr&gt;&lt;/m:fPr&gt;&lt;m:num&gt;&lt;m:r&gt;&lt;w:rPr&gt;&lt;w:rFonts w:ascii=&quot;Cambria Math&quot;/&gt;&lt;wx:font wx:val=&quot;Cambria Math&quot;/&gt;&lt;w:i/&gt;&lt;/w:rPr&gt;&lt;m:t&gt;4&lt;/m:t&gt;&lt;/m:r&gt;&lt;/m:num&gt;&lt;m:den&gt;&lt;m:r&gt;&lt;w:rPr&gt;&lt;w:rFonts w:ascii=&quot;Cambria Math&quot;/&gt;&lt;wx:font wx:val=&quot;Cambria Math&quot;/&gt;&lt;w:i/&gt;&lt;/w:rPr&gt;&lt;m:t&gt;16&lt;/m:t&gt;&lt;/m:r&gt;&lt;/m:den&gt;&lt;/m:f&gt;&lt;/m:oMath&gt;&lt;/m:oMathPara&gt;&lt;/w:p&gt;&lt;w:sectPr wsp:rsidR=&quot;00000000&quot; wsp:rsidRPr=&quot;00140B96&quot;&gt;&lt;w:pgSz w:w=&quot;12240&quot; w:h=&quot;15840&quot;/&gt;&lt;w:pgMar w:top=&quot;1417&quot; w:right=&quot;1417&quot; w:bottom=&quot;1134&quot; w:left=&quot;1417&quot; w:header=&quot;720&quot; w:footer=&quot;720&quot; w:gutter=&quot;0&quot;/&gt;&lt;w:cols w:space=&quot;720&quot;/&gt;&lt;/w:sectPr&gt;&lt;/wx:sect&gt;&lt;/w:body&gt;&lt;/w:wordDocument&gt;">
                  <v:imagedata r:id="rId33" o:title="" chromakey="white"/>
                </v:shape>
              </w:pict>
            </w:r>
          </w:p>
        </w:tc>
      </w:tr>
      <w:tr w:rsidR="00B04CA4" w14:paraId="4B5128FD" w14:textId="77777777">
        <w:tc>
          <w:tcPr>
            <w:tcW w:w="848" w:type="dxa"/>
            <w:shd w:val="clear" w:color="auto" w:fill="auto"/>
          </w:tcPr>
          <w:p w14:paraId="187C0338" w14:textId="77777777" w:rsidR="00B04CA4" w:rsidRDefault="00B04CA4">
            <w:pPr>
              <w:spacing w:before="120" w:after="120" w:line="240" w:lineRule="auto"/>
              <w:jc w:val="both"/>
              <w:rPr>
                <w:position w:val="-15"/>
              </w:rPr>
            </w:pPr>
            <w:r>
              <w:sym w:font="Wingdings" w:char="F0FC"/>
            </w:r>
          </w:p>
        </w:tc>
        <w:tc>
          <w:tcPr>
            <w:tcW w:w="848" w:type="dxa"/>
            <w:shd w:val="clear" w:color="auto" w:fill="auto"/>
          </w:tcPr>
          <w:p w14:paraId="68942DB2" w14:textId="77777777" w:rsidR="00B04CA4" w:rsidRDefault="00B04CA4">
            <w:pPr>
              <w:spacing w:before="120" w:after="120" w:line="240" w:lineRule="auto"/>
              <w:jc w:val="both"/>
              <w:rPr>
                <w:position w:val="-15"/>
              </w:rPr>
            </w:pPr>
          </w:p>
        </w:tc>
        <w:tc>
          <w:tcPr>
            <w:tcW w:w="849" w:type="dxa"/>
            <w:shd w:val="clear" w:color="auto" w:fill="auto"/>
          </w:tcPr>
          <w:p w14:paraId="17A9E1E7" w14:textId="77777777" w:rsidR="00B04CA4" w:rsidRDefault="00B04CA4">
            <w:pPr>
              <w:spacing w:before="120" w:after="120" w:line="240" w:lineRule="auto"/>
              <w:jc w:val="both"/>
              <w:rPr>
                <w:position w:val="-15"/>
              </w:rPr>
            </w:pPr>
          </w:p>
        </w:tc>
        <w:tc>
          <w:tcPr>
            <w:tcW w:w="849" w:type="dxa"/>
            <w:shd w:val="clear" w:color="auto" w:fill="auto"/>
          </w:tcPr>
          <w:p w14:paraId="6B4C2565" w14:textId="77777777" w:rsidR="00B04CA4" w:rsidRDefault="00B04CA4">
            <w:pPr>
              <w:spacing w:before="120" w:after="120" w:line="240" w:lineRule="auto"/>
              <w:jc w:val="both"/>
              <w:rPr>
                <w:position w:val="-15"/>
              </w:rPr>
            </w:pPr>
          </w:p>
        </w:tc>
        <w:tc>
          <w:tcPr>
            <w:tcW w:w="849" w:type="dxa"/>
            <w:shd w:val="clear" w:color="auto" w:fill="auto"/>
          </w:tcPr>
          <w:p w14:paraId="634382A9" w14:textId="77777777" w:rsidR="00B04CA4" w:rsidRDefault="00B04CA4">
            <w:pPr>
              <w:spacing w:before="120" w:after="120" w:line="240" w:lineRule="auto"/>
              <w:jc w:val="both"/>
              <w:rPr>
                <w:position w:val="-15"/>
              </w:rPr>
            </w:pPr>
          </w:p>
        </w:tc>
        <w:tc>
          <w:tcPr>
            <w:tcW w:w="849" w:type="dxa"/>
            <w:shd w:val="clear" w:color="auto" w:fill="auto"/>
          </w:tcPr>
          <w:p w14:paraId="2FF867AF" w14:textId="77777777" w:rsidR="00B04CA4" w:rsidRDefault="00B04CA4">
            <w:pPr>
              <w:spacing w:before="120" w:after="120" w:line="240" w:lineRule="auto"/>
              <w:jc w:val="both"/>
              <w:rPr>
                <w:position w:val="-15"/>
              </w:rPr>
            </w:pPr>
          </w:p>
        </w:tc>
        <w:tc>
          <w:tcPr>
            <w:tcW w:w="849" w:type="dxa"/>
            <w:shd w:val="clear" w:color="auto" w:fill="auto"/>
          </w:tcPr>
          <w:p w14:paraId="67AE79B1" w14:textId="77777777" w:rsidR="00B04CA4" w:rsidRDefault="00B04CA4">
            <w:pPr>
              <w:spacing w:before="120" w:after="120" w:line="240" w:lineRule="auto"/>
              <w:jc w:val="both"/>
              <w:rPr>
                <w:position w:val="-15"/>
              </w:rPr>
            </w:pPr>
          </w:p>
        </w:tc>
        <w:tc>
          <w:tcPr>
            <w:tcW w:w="850" w:type="dxa"/>
            <w:shd w:val="clear" w:color="auto" w:fill="auto"/>
          </w:tcPr>
          <w:p w14:paraId="2B7F6254" w14:textId="77777777" w:rsidR="00B04CA4" w:rsidRDefault="00B04CA4">
            <w:pPr>
              <w:spacing w:before="120" w:after="120" w:line="240" w:lineRule="auto"/>
              <w:jc w:val="both"/>
              <w:rPr>
                <w:position w:val="-15"/>
              </w:rPr>
            </w:pPr>
          </w:p>
        </w:tc>
        <w:tc>
          <w:tcPr>
            <w:tcW w:w="850" w:type="dxa"/>
            <w:shd w:val="clear" w:color="auto" w:fill="auto"/>
          </w:tcPr>
          <w:p w14:paraId="50EC00FD" w14:textId="77777777" w:rsidR="00B04CA4" w:rsidRDefault="00B04CA4">
            <w:pPr>
              <w:spacing w:before="120" w:after="120" w:line="240" w:lineRule="auto"/>
              <w:jc w:val="both"/>
              <w:rPr>
                <w:position w:val="-15"/>
              </w:rPr>
            </w:pPr>
          </w:p>
        </w:tc>
        <w:tc>
          <w:tcPr>
            <w:tcW w:w="850" w:type="dxa"/>
            <w:shd w:val="clear" w:color="auto" w:fill="auto"/>
          </w:tcPr>
          <w:p w14:paraId="08EEC6E6" w14:textId="77777777" w:rsidR="00B04CA4" w:rsidRDefault="00B04CA4">
            <w:pPr>
              <w:spacing w:before="120" w:after="120" w:line="240" w:lineRule="auto"/>
              <w:jc w:val="both"/>
              <w:rPr>
                <w:position w:val="-15"/>
              </w:rPr>
            </w:pPr>
          </w:p>
        </w:tc>
      </w:tr>
    </w:tbl>
    <w:p w14:paraId="039E5E09" w14:textId="77777777" w:rsidR="00B04CA4" w:rsidRPr="00C24C1F" w:rsidRDefault="00B04CA4" w:rsidP="003C3CBF">
      <w:pPr>
        <w:spacing w:after="0" w:line="240" w:lineRule="auto"/>
        <w:ind w:left="360"/>
        <w:rPr>
          <w:rFonts w:eastAsia="Times New Roman" w:cs="Arial"/>
        </w:rPr>
      </w:pPr>
    </w:p>
    <w:p w14:paraId="6D8A36DD" w14:textId="77777777" w:rsidR="00B04CA4" w:rsidRPr="00C24C1F" w:rsidRDefault="00B04CA4" w:rsidP="00C24C1F">
      <w:pPr>
        <w:spacing w:after="0" w:line="240" w:lineRule="auto"/>
        <w:ind w:left="360"/>
        <w:jc w:val="both"/>
        <w:rPr>
          <w:rFonts w:eastAsia="Times New Roman" w:cs="Arial"/>
        </w:rPr>
      </w:pPr>
    </w:p>
    <w:p w14:paraId="6A67B3F2" w14:textId="77777777" w:rsidR="00B04CA4" w:rsidRPr="00C24C1F" w:rsidRDefault="00B04CA4" w:rsidP="00C24C1F">
      <w:pPr>
        <w:spacing w:after="0" w:line="240" w:lineRule="auto"/>
        <w:ind w:left="360"/>
        <w:jc w:val="both"/>
        <w:rPr>
          <w:rFonts w:eastAsia="Times New Roman" w:cs="Arial"/>
        </w:rPr>
      </w:pPr>
    </w:p>
    <w:p w14:paraId="276F27E7" w14:textId="77777777" w:rsidR="00B04CA4" w:rsidRPr="00C24C1F" w:rsidRDefault="00B04CA4" w:rsidP="00C24C1F">
      <w:pPr>
        <w:spacing w:after="0" w:line="240" w:lineRule="auto"/>
        <w:ind w:left="360"/>
        <w:jc w:val="both"/>
        <w:rPr>
          <w:rFonts w:eastAsia="Times New Roman" w:cs="Arial"/>
        </w:rPr>
      </w:pPr>
    </w:p>
    <w:p w14:paraId="6E5A8C5A" w14:textId="77777777" w:rsidR="00B04CA4" w:rsidRDefault="00B04CA4" w:rsidP="00C24C1F">
      <w:pPr>
        <w:spacing w:after="0" w:line="240" w:lineRule="auto"/>
        <w:ind w:left="360"/>
        <w:jc w:val="both"/>
        <w:rPr>
          <w:rFonts w:eastAsia="Times New Roman" w:cs="Arial"/>
        </w:rPr>
      </w:pPr>
    </w:p>
    <w:p w14:paraId="22C744D2" w14:textId="77777777" w:rsidR="00B04CA4" w:rsidRDefault="00B04CA4" w:rsidP="00C24C1F">
      <w:pPr>
        <w:spacing w:after="0" w:line="240" w:lineRule="auto"/>
        <w:ind w:left="360"/>
        <w:jc w:val="both"/>
        <w:rPr>
          <w:rFonts w:eastAsia="Times New Roman" w:cs="Arial"/>
        </w:rPr>
      </w:pPr>
    </w:p>
    <w:p w14:paraId="51A7E3F6" w14:textId="77777777" w:rsidR="00B04CA4" w:rsidRDefault="00B04CA4" w:rsidP="00C24C1F">
      <w:pPr>
        <w:spacing w:after="0" w:line="240" w:lineRule="auto"/>
        <w:ind w:left="360"/>
        <w:jc w:val="both"/>
        <w:rPr>
          <w:rFonts w:eastAsia="Times New Roman" w:cs="Arial"/>
        </w:rPr>
      </w:pPr>
    </w:p>
    <w:p w14:paraId="30E12CA2" w14:textId="77777777" w:rsidR="00B04CA4" w:rsidRPr="00BC1C84" w:rsidRDefault="00B04CA4" w:rsidP="00C24C1F">
      <w:pPr>
        <w:spacing w:after="0" w:line="240" w:lineRule="auto"/>
        <w:ind w:left="360"/>
        <w:jc w:val="both"/>
        <w:rPr>
          <w:rFonts w:eastAsia="Times New Roman" w:cs="Arial"/>
          <w:u w:val="single"/>
        </w:rPr>
      </w:pPr>
      <w:r w:rsidRPr="00BC1C84">
        <w:rPr>
          <w:rFonts w:eastAsia="Times New Roman" w:cs="Arial"/>
          <w:u w:val="single"/>
        </w:rPr>
        <w:t>Begründung:</w:t>
      </w:r>
    </w:p>
    <w:p w14:paraId="497A1BA4" w14:textId="77777777" w:rsidR="00B04CA4" w:rsidRDefault="00B04CA4" w:rsidP="00C24C1F">
      <w:pPr>
        <w:spacing w:after="0" w:line="240" w:lineRule="auto"/>
        <w:ind w:left="360"/>
        <w:jc w:val="both"/>
        <w:rPr>
          <w:rFonts w:eastAsia="Times New Roman" w:cs="Arial"/>
        </w:rPr>
      </w:pPr>
    </w:p>
    <w:p w14:paraId="6C8345C8" w14:textId="77777777" w:rsidR="00B04CA4" w:rsidRDefault="00B04CA4" w:rsidP="00C24C1F">
      <w:pPr>
        <w:spacing w:after="0" w:line="240" w:lineRule="auto"/>
        <w:ind w:left="360"/>
        <w:jc w:val="both"/>
        <w:rPr>
          <w:rFonts w:eastAsia="Times New Roman" w:cs="Arial"/>
        </w:rPr>
      </w:pPr>
    </w:p>
    <w:p w14:paraId="0318F662" w14:textId="77777777" w:rsidR="00B04CA4" w:rsidRDefault="00B04CA4" w:rsidP="00C24C1F">
      <w:pPr>
        <w:spacing w:after="0" w:line="240" w:lineRule="auto"/>
        <w:ind w:left="360"/>
        <w:jc w:val="both"/>
        <w:rPr>
          <w:rFonts w:eastAsia="Times New Roman" w:cs="Arial"/>
        </w:rPr>
      </w:pPr>
    </w:p>
    <w:p w14:paraId="6FB0B04A" w14:textId="77777777" w:rsidR="00B04CA4" w:rsidRDefault="00B04CA4" w:rsidP="00C24C1F">
      <w:pPr>
        <w:spacing w:after="0" w:line="240" w:lineRule="auto"/>
        <w:ind w:left="360"/>
        <w:jc w:val="both"/>
        <w:rPr>
          <w:rFonts w:eastAsia="Times New Roman" w:cs="Arial"/>
        </w:rPr>
      </w:pPr>
    </w:p>
    <w:p w14:paraId="68680AE8" w14:textId="77777777" w:rsidR="00B04CA4" w:rsidRDefault="00B04CA4" w:rsidP="00C24C1F">
      <w:pPr>
        <w:spacing w:after="0" w:line="240" w:lineRule="auto"/>
        <w:ind w:left="360"/>
        <w:jc w:val="both"/>
        <w:rPr>
          <w:rFonts w:eastAsia="Times New Roman" w:cs="Arial"/>
        </w:rPr>
      </w:pPr>
    </w:p>
    <w:p w14:paraId="7A775925" w14:textId="77777777" w:rsidR="00B04CA4" w:rsidRDefault="00B04CA4" w:rsidP="00C24C1F">
      <w:pPr>
        <w:spacing w:after="0" w:line="240" w:lineRule="auto"/>
        <w:ind w:left="360"/>
        <w:jc w:val="both"/>
        <w:rPr>
          <w:rFonts w:eastAsia="Times New Roman" w:cs="Arial"/>
        </w:rPr>
      </w:pPr>
    </w:p>
    <w:p w14:paraId="4FA3CBBD" w14:textId="77777777" w:rsidR="00B04CA4" w:rsidRDefault="00B04CA4" w:rsidP="00C24C1F">
      <w:pPr>
        <w:spacing w:after="0" w:line="240" w:lineRule="auto"/>
        <w:ind w:left="360"/>
        <w:jc w:val="both"/>
        <w:rPr>
          <w:rFonts w:eastAsia="Times New Roman" w:cs="Arial"/>
        </w:rPr>
      </w:pPr>
    </w:p>
    <w:p w14:paraId="59CBEFB2" w14:textId="77777777" w:rsidR="00B04CA4" w:rsidRDefault="00B04CA4" w:rsidP="00C24C1F">
      <w:pPr>
        <w:spacing w:after="0" w:line="240" w:lineRule="auto"/>
        <w:ind w:left="360"/>
        <w:jc w:val="both"/>
        <w:rPr>
          <w:rFonts w:eastAsia="Times New Roman" w:cs="Arial"/>
        </w:rPr>
      </w:pPr>
    </w:p>
    <w:p w14:paraId="7FB757ED" w14:textId="77777777" w:rsidR="00B04CA4" w:rsidRDefault="00B04CA4" w:rsidP="00C24C1F">
      <w:pPr>
        <w:spacing w:after="0" w:line="240" w:lineRule="auto"/>
        <w:ind w:left="360"/>
        <w:jc w:val="both"/>
        <w:rPr>
          <w:rFonts w:eastAsia="Times New Roman" w:cs="Arial"/>
        </w:rPr>
      </w:pPr>
    </w:p>
    <w:p w14:paraId="37B51E40" w14:textId="77777777" w:rsidR="00B04CA4" w:rsidRDefault="00B04CA4" w:rsidP="00C24C1F">
      <w:pPr>
        <w:spacing w:after="0" w:line="240" w:lineRule="auto"/>
        <w:ind w:left="360"/>
        <w:jc w:val="both"/>
        <w:rPr>
          <w:rFonts w:eastAsia="Times New Roman" w:cs="Arial"/>
        </w:rPr>
      </w:pPr>
    </w:p>
    <w:p w14:paraId="3A566088" w14:textId="77777777" w:rsidR="00B04CA4" w:rsidRDefault="00B04CA4" w:rsidP="00C24C1F">
      <w:pPr>
        <w:spacing w:after="0" w:line="240" w:lineRule="auto"/>
        <w:ind w:left="360"/>
        <w:jc w:val="both"/>
        <w:rPr>
          <w:rFonts w:eastAsia="Times New Roman" w:cs="Arial"/>
        </w:rPr>
      </w:pPr>
    </w:p>
    <w:p w14:paraId="1EC20EBC" w14:textId="77777777" w:rsidR="00B04CA4" w:rsidRDefault="00B04CA4" w:rsidP="00C24C1F">
      <w:pPr>
        <w:spacing w:after="0" w:line="240" w:lineRule="auto"/>
        <w:ind w:left="360"/>
        <w:jc w:val="both"/>
        <w:rPr>
          <w:rFonts w:eastAsia="Times New Roman" w:cs="Arial"/>
        </w:rPr>
      </w:pPr>
    </w:p>
    <w:p w14:paraId="15BC0729" w14:textId="77777777" w:rsidR="00B04CA4" w:rsidRDefault="00B04CA4" w:rsidP="00C24C1F">
      <w:pPr>
        <w:spacing w:after="0" w:line="240" w:lineRule="auto"/>
        <w:ind w:left="360"/>
        <w:jc w:val="both"/>
        <w:rPr>
          <w:rFonts w:eastAsia="Times New Roman" w:cs="Arial"/>
        </w:rPr>
      </w:pPr>
    </w:p>
    <w:p w14:paraId="696B6099" w14:textId="77777777" w:rsidR="00B04CA4" w:rsidRDefault="00B04CA4" w:rsidP="00C24C1F">
      <w:pPr>
        <w:spacing w:after="0" w:line="240" w:lineRule="auto"/>
        <w:ind w:left="360"/>
        <w:jc w:val="both"/>
        <w:rPr>
          <w:rFonts w:eastAsia="Times New Roman" w:cs="Arial"/>
        </w:rPr>
      </w:pPr>
    </w:p>
    <w:p w14:paraId="5765A9F8" w14:textId="77777777" w:rsidR="00B04CA4" w:rsidRPr="00C24C1F" w:rsidRDefault="00B04CA4" w:rsidP="00C24C1F">
      <w:pPr>
        <w:spacing w:after="0" w:line="240" w:lineRule="auto"/>
        <w:ind w:left="360"/>
        <w:jc w:val="both"/>
        <w:rPr>
          <w:rFonts w:eastAsia="Times New Roman" w:cs="Arial"/>
        </w:rPr>
      </w:pPr>
    </w:p>
    <w:p w14:paraId="72366782" w14:textId="5561313D" w:rsidR="00B04CA4" w:rsidRDefault="00B04CA4" w:rsidP="00E20C3C">
      <w:pPr>
        <w:spacing w:after="0" w:line="240" w:lineRule="auto"/>
        <w:rPr>
          <w:rFonts w:eastAsia="Times New Roman" w:cs="Arial"/>
        </w:rPr>
      </w:pPr>
      <w:r w:rsidRPr="00C24C1F">
        <w:rPr>
          <w:rFonts w:eastAsia="Times New Roman" w:cs="Arial"/>
        </w:rPr>
        <w:t>Tim behauptet: "Das dauert doch viel zu lange. Ich kann auch ohne Geo</w:t>
      </w:r>
      <w:r>
        <w:rPr>
          <w:rFonts w:eastAsia="Times New Roman" w:cs="Arial"/>
        </w:rPr>
        <w:t>brett</w:t>
      </w:r>
      <w:r w:rsidRPr="00C24C1F">
        <w:rPr>
          <w:rFonts w:eastAsia="Times New Roman" w:cs="Arial"/>
        </w:rPr>
        <w:t xml:space="preserve"> entscheiden, welche der Bruchteile aus Aufgabe </w:t>
      </w:r>
      <w:r>
        <w:rPr>
          <w:rFonts w:eastAsia="Times New Roman" w:cs="Arial"/>
        </w:rPr>
        <w:t>2</w:t>
      </w:r>
      <w:r w:rsidR="006C6E36">
        <w:rPr>
          <w:rFonts w:eastAsia="Times New Roman" w:cs="Arial"/>
        </w:rPr>
        <w:t>.)</w:t>
      </w:r>
      <w:r w:rsidRPr="00C24C1F">
        <w:rPr>
          <w:rFonts w:eastAsia="Times New Roman" w:cs="Arial"/>
        </w:rPr>
        <w:t xml:space="preserve"> mit dem 3x3-Geobrett dargestellt werden können." Wie macht Tim das wohl?</w:t>
      </w:r>
    </w:p>
    <w:p w14:paraId="2C2DCCF4" w14:textId="77777777" w:rsidR="00B04CA4" w:rsidRDefault="00B04CA4" w:rsidP="00E20C3C">
      <w:pPr>
        <w:spacing w:after="0" w:line="240" w:lineRule="auto"/>
        <w:rPr>
          <w:rFonts w:eastAsia="Times New Roman" w:cs="Arial"/>
        </w:rPr>
      </w:pPr>
    </w:p>
    <w:p w14:paraId="600E7F27" w14:textId="77777777" w:rsidR="00B04CA4" w:rsidRDefault="00B04CA4" w:rsidP="00542975">
      <w:pPr>
        <w:spacing w:after="0" w:line="240" w:lineRule="auto"/>
        <w:rPr>
          <w:rFonts w:eastAsia="Times New Roman" w:cs="Arial"/>
          <w:lang w:eastAsia="zh-CN"/>
        </w:rPr>
        <w:sectPr w:rsidR="00B04CA4" w:rsidSect="00E5329B">
          <w:headerReference w:type="default" r:id="rId34"/>
          <w:footerReference w:type="default" r:id="rId35"/>
          <w:pgSz w:w="11906" w:h="16838" w:code="9"/>
          <w:pgMar w:top="1134" w:right="1134" w:bottom="1134" w:left="1418" w:header="851" w:footer="851" w:gutter="0"/>
          <w:cols w:space="708"/>
          <w:docGrid w:linePitch="360"/>
        </w:sectPr>
      </w:pPr>
    </w:p>
    <w:p w14:paraId="66E8ADAA" w14:textId="77777777" w:rsidR="00B04CA4" w:rsidRPr="00C24C1F" w:rsidRDefault="00000000" w:rsidP="00E20C3C">
      <w:pPr>
        <w:spacing w:after="0" w:line="240" w:lineRule="auto"/>
        <w:rPr>
          <w:rFonts w:eastAsia="Times New Roman" w:cs="Arial"/>
        </w:rPr>
      </w:pPr>
      <w:r>
        <w:lastRenderedPageBreak/>
        <w:pict w14:anchorId="3B05F945">
          <v:shape id="_x0000_s2055" type="#_x0000_t75" alt="" style="position:absolute;margin-left:419.8pt;margin-top:8.1pt;width:48.95pt;height:47.85pt;z-index:3;visibility:visible;mso-wrap-edited:f;mso-width-percent:0;mso-height-percent:0;mso-width-percent:0;mso-height-percent:0">
            <v:imagedata r:id="rId36" o:title=""/>
            <w10:wrap type="square"/>
          </v:shape>
        </w:pict>
      </w:r>
    </w:p>
    <w:p w14:paraId="075B3DE9" w14:textId="7D008F3F" w:rsidR="00B04CA4" w:rsidRPr="00C24C1F" w:rsidRDefault="00B04CA4" w:rsidP="003C5105">
      <w:pPr>
        <w:pStyle w:val="msolistparagraph0"/>
        <w:spacing w:after="0" w:line="240" w:lineRule="auto"/>
        <w:ind w:left="0"/>
        <w:rPr>
          <w:rFonts w:eastAsia="Times New Roman" w:cs="Arial"/>
        </w:rPr>
      </w:pPr>
      <w:r>
        <w:rPr>
          <w:rFonts w:eastAsia="Times New Roman" w:cs="Arial"/>
        </w:rPr>
        <w:t xml:space="preserve">3.) </w:t>
      </w:r>
      <w:r w:rsidRPr="00C24C1F">
        <w:rPr>
          <w:rFonts w:eastAsia="Times New Roman" w:cs="Arial"/>
        </w:rPr>
        <w:t>Nun stellt d</w:t>
      </w:r>
      <w:r w:rsidR="000A628D">
        <w:rPr>
          <w:rFonts w:eastAsia="Times New Roman" w:cs="Arial"/>
        </w:rPr>
        <w:t>er</w:t>
      </w:r>
      <w:r w:rsidRPr="00C24C1F">
        <w:rPr>
          <w:rFonts w:eastAsia="Times New Roman" w:cs="Arial"/>
        </w:rPr>
        <w:t xml:space="preserve"> Gummi</w:t>
      </w:r>
      <w:r w:rsidR="000A628D">
        <w:rPr>
          <w:rFonts w:eastAsia="Times New Roman" w:cs="Arial"/>
        </w:rPr>
        <w:t>ring</w:t>
      </w:r>
      <w:r w:rsidRPr="00C24C1F">
        <w:rPr>
          <w:rFonts w:eastAsia="Times New Roman" w:cs="Arial"/>
        </w:rPr>
        <w:t xml:space="preserve"> einen Teil eines Ganzen dar. Spanne das Ganze auf, wenn die mit dem Gummi umspannte Fläche den genannten Bruchteil darstellt. </w:t>
      </w:r>
      <w:r w:rsidRPr="00923A5F">
        <w:rPr>
          <w:rFonts w:eastAsia="Times New Roman" w:cs="Arial"/>
          <w:b/>
          <w:bCs/>
        </w:rPr>
        <w:t>Zeichne ein</w:t>
      </w:r>
      <w:r w:rsidR="000A628D">
        <w:rPr>
          <w:rFonts w:eastAsia="Times New Roman" w:cs="Arial"/>
          <w:b/>
          <w:bCs/>
        </w:rPr>
        <w:t>.</w:t>
      </w:r>
      <w:r w:rsidRPr="00C24C1F">
        <w:rPr>
          <w:rFonts w:eastAsia="Times New Roman" w:cs="Arial"/>
        </w:rPr>
        <w:t xml:space="preserve"> </w:t>
      </w:r>
      <w:r w:rsidR="000A628D">
        <w:rPr>
          <w:rFonts w:eastAsia="Times New Roman" w:cs="Arial"/>
        </w:rPr>
        <w:t>G</w:t>
      </w:r>
      <w:r w:rsidRPr="00C24C1F">
        <w:rPr>
          <w:rFonts w:eastAsia="Times New Roman" w:cs="Arial"/>
        </w:rPr>
        <w:t>ibt es im</w:t>
      </w:r>
      <w:r>
        <w:rPr>
          <w:rFonts w:eastAsia="Times New Roman" w:cs="Arial"/>
        </w:rPr>
        <w:t>m</w:t>
      </w:r>
      <w:r w:rsidRPr="00C24C1F">
        <w:rPr>
          <w:rFonts w:eastAsia="Times New Roman" w:cs="Arial"/>
        </w:rPr>
        <w:t>er nur eine Lösung?</w:t>
      </w:r>
      <w:r w:rsidRPr="00C24C1F">
        <w:rPr>
          <w:rFonts w:eastAsia="Times New Roman" w:cs="Arial"/>
        </w:rPr>
        <w:tab/>
      </w:r>
    </w:p>
    <w:p w14:paraId="5262BD61" w14:textId="77777777" w:rsidR="00B04CA4" w:rsidRDefault="00B04CA4" w:rsidP="003C5105">
      <w:pPr>
        <w:spacing w:after="0" w:line="240" w:lineRule="auto"/>
        <w:ind w:left="426"/>
        <w:rPr>
          <w:rFonts w:eastAsia="Times New Roman" w:cs="Arial"/>
        </w:rPr>
      </w:pPr>
    </w:p>
    <w:p w14:paraId="310812BF" w14:textId="77777777" w:rsidR="00B04CA4" w:rsidRPr="00C24C1F" w:rsidRDefault="00000000" w:rsidP="00C24C1F">
      <w:pPr>
        <w:spacing w:after="0" w:line="240" w:lineRule="auto"/>
        <w:ind w:left="426"/>
        <w:jc w:val="both"/>
        <w:rPr>
          <w:rFonts w:eastAsia="Times New Roman" w:cs="Arial"/>
        </w:rPr>
      </w:pPr>
      <w:r>
        <w:rPr>
          <w:rFonts w:eastAsia="Times New Roman" w:cs="Arial"/>
          <w:noProof/>
        </w:rPr>
        <w:pict w14:anchorId="6F389D49">
          <v:shapetype id="_x0000_t202" coordsize="21600,21600" o:spt="202" path="m,l,21600r21600,l21600,xe">
            <v:stroke joinstyle="miter"/>
            <v:path gradientshapeok="t" o:connecttype="rect"/>
          </v:shapetype>
          <v:shape id="_x0000_s2054" type="#_x0000_t202" alt="" style="position:absolute;left:0;text-align:left;margin-left:-6.9pt;margin-top:162pt;width:212.3pt;height:33.75pt;z-index:6;mso-wrap-style:square;mso-wrap-edited:f;mso-width-percent:0;mso-height-percent:0;mso-width-percent:0;mso-height-percent:0;v-text-anchor:top" strokecolor="white">
            <v:textbox>
              <w:txbxContent>
                <w:p w14:paraId="7B0921E2" w14:textId="2FA5DE5A" w:rsidR="00B04CA4" w:rsidRPr="00B142C5" w:rsidRDefault="00B04CA4">
                  <w:pPr>
                    <w:rPr>
                      <w:sz w:val="20"/>
                      <w:szCs w:val="20"/>
                    </w:rPr>
                  </w:pPr>
                  <w:r w:rsidRPr="00B142C5">
                    <w:rPr>
                      <w:sz w:val="20"/>
                      <w:szCs w:val="20"/>
                    </w:rPr>
                    <w:t>Dies ist ein ein Halbes. Spanne mit einem zweiten Gummi</w:t>
                  </w:r>
                  <w:r w:rsidR="00F45123">
                    <w:rPr>
                      <w:sz w:val="20"/>
                      <w:szCs w:val="20"/>
                    </w:rPr>
                    <w:t>ring</w:t>
                  </w:r>
                  <w:r w:rsidRPr="00B142C5">
                    <w:rPr>
                      <w:sz w:val="20"/>
                      <w:szCs w:val="20"/>
                    </w:rPr>
                    <w:t xml:space="preserve"> das Ganze!</w:t>
                  </w:r>
                </w:p>
              </w:txbxContent>
            </v:textbox>
          </v:shape>
        </w:pict>
      </w:r>
      <w:r>
        <w:rPr>
          <w:rFonts w:eastAsia="Times New Roman" w:cs="Arial"/>
          <w:noProof/>
        </w:rPr>
        <w:pict w14:anchorId="69F6F5D3">
          <v:shapetype id="_x0000_t32" coordsize="21600,21600" o:spt="32" o:oned="t" path="m,l21600,21600e" filled="f">
            <v:path arrowok="t" fillok="f" o:connecttype="none"/>
            <o:lock v:ext="edit" shapetype="t"/>
          </v:shapetype>
          <v:shape id="_x0000_s2053" type="#_x0000_t32" alt="" style="position:absolute;left:0;text-align:left;margin-left:7.95pt;margin-top:120.55pt;width:84.3pt;height:38pt;flip:y;z-index:7;mso-wrap-edited:f;mso-width-percent:0;mso-height-percent:0;mso-width-percent:0;mso-height-percent:0" o:connectortype="straight">
            <v:stroke endarrow="block"/>
          </v:shape>
        </w:pic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3048"/>
        <w:gridCol w:w="3048"/>
      </w:tblGrid>
      <w:tr w:rsidR="00B04CA4" w:rsidRPr="00B55758" w14:paraId="000743F3" w14:textId="77777777" w:rsidTr="003C3CBF">
        <w:trPr>
          <w:trHeight w:val="3016"/>
        </w:trPr>
        <w:tc>
          <w:tcPr>
            <w:tcW w:w="3089" w:type="dxa"/>
            <w:tcBorders>
              <w:top w:val="nil"/>
              <w:left w:val="nil"/>
              <w:bottom w:val="nil"/>
              <w:right w:val="single" w:sz="4" w:space="0" w:color="auto"/>
            </w:tcBorders>
            <w:shd w:val="clear" w:color="auto" w:fill="auto"/>
          </w:tcPr>
          <w:p w14:paraId="1DC4016E" w14:textId="77777777" w:rsidR="00B04CA4" w:rsidRPr="00B55758" w:rsidRDefault="00000000" w:rsidP="00B55758">
            <w:pPr>
              <w:spacing w:after="0" w:line="240" w:lineRule="auto"/>
              <w:jc w:val="both"/>
              <w:rPr>
                <w:rFonts w:eastAsia="Times New Roman" w:cs="Arial"/>
              </w:rPr>
            </w:pPr>
            <w:r>
              <w:pict w14:anchorId="424186AE">
                <v:shape id="Bild 1" o:spid="_x0000_s2052" type="#_x0000_t75" alt="" style="position:absolute;left:0;text-align:left;margin-left:19.2pt;margin-top:31.35pt;width:106.95pt;height:104.6pt;z-index:2;visibility:visible;mso-wrap-edited:f;mso-width-percent:0;mso-height-percent:0;mso-width-percent:0;mso-height-percent:0">
                  <v:imagedata r:id="rId36" o:title=""/>
                  <w10:wrap type="square"/>
                </v:shape>
              </w:pict>
            </w:r>
            <w:r w:rsidR="00B04CA4" w:rsidRPr="00B55758">
              <w:rPr>
                <w:rFonts w:eastAsia="Times New Roman" w:cs="Arial"/>
              </w:rPr>
              <w:t>den Bruchteil</w:t>
            </w:r>
            <w:r w:rsidR="00B04CA4">
              <w:rPr>
                <w:rFonts w:eastAsia="Times New Roman" w:cs="Arial"/>
              </w:rPr>
              <w:t xml:space="preserve"> </w:t>
            </w:r>
            <w:r w:rsidR="00265970" w:rsidRPr="003C3CBF">
              <w:rPr>
                <w:noProof/>
                <w:position w:val="-20"/>
              </w:rPr>
              <w:object w:dxaOrig="200" w:dyaOrig="540" w14:anchorId="17B02EC0">
                <v:shape id="_x0000_i1049" type="#_x0000_t75" alt="" style="width:10pt;height:27pt;mso-width-percent:0;mso-height-percent:0;mso-width-percent:0;mso-height-percent:0" o:ole="">
                  <v:imagedata r:id="rId37" o:title=""/>
                </v:shape>
                <o:OLEObject Type="Embed" ProgID="Equation.DSMT4" ShapeID="_x0000_i1049" DrawAspect="Content" ObjectID="_1774086270" r:id="rId38"/>
              </w:object>
            </w:r>
          </w:p>
          <w:p w14:paraId="03779CDA" w14:textId="77777777" w:rsidR="00B04CA4" w:rsidRPr="00B55758" w:rsidRDefault="00B04CA4" w:rsidP="00B55758">
            <w:pPr>
              <w:spacing w:after="0" w:line="240" w:lineRule="auto"/>
              <w:jc w:val="both"/>
              <w:rPr>
                <w:rFonts w:eastAsia="Times New Roman" w:cs="Arial"/>
              </w:rPr>
            </w:pPr>
          </w:p>
        </w:tc>
        <w:tc>
          <w:tcPr>
            <w:tcW w:w="3089" w:type="dxa"/>
            <w:tcBorders>
              <w:top w:val="nil"/>
              <w:left w:val="single" w:sz="4" w:space="0" w:color="auto"/>
              <w:bottom w:val="nil"/>
              <w:right w:val="single" w:sz="4" w:space="0" w:color="auto"/>
            </w:tcBorders>
            <w:shd w:val="clear" w:color="auto" w:fill="auto"/>
          </w:tcPr>
          <w:p w14:paraId="1EC8FA0A" w14:textId="77777777" w:rsidR="00B04CA4" w:rsidRPr="00B55758" w:rsidRDefault="00000000" w:rsidP="00B55758">
            <w:pPr>
              <w:spacing w:after="0" w:line="240" w:lineRule="auto"/>
              <w:jc w:val="both"/>
              <w:rPr>
                <w:rFonts w:eastAsia="Times New Roman" w:cs="Arial"/>
              </w:rPr>
            </w:pPr>
            <w:r>
              <w:pict w14:anchorId="66D891AF">
                <v:shape id="_x0000_s2051" type="#_x0000_t75" alt="" style="position:absolute;left:0;text-align:left;margin-left:16.65pt;margin-top:33.9pt;width:106.95pt;height:104.6pt;z-index:4;visibility:visible;mso-wrap-edited:f;mso-width-percent:0;mso-height-percent:0;mso-position-horizontal-relative:text;mso-position-vertical-relative:text;mso-width-percent:0;mso-height-percent:0">
                  <v:imagedata r:id="rId36" o:title=""/>
                  <w10:wrap type="square"/>
                </v:shape>
              </w:pict>
            </w:r>
            <w:r w:rsidR="00B04CA4" w:rsidRPr="00B55758">
              <w:rPr>
                <w:rFonts w:eastAsia="Times New Roman" w:cs="Arial"/>
              </w:rPr>
              <w:t xml:space="preserve">den Bruchteil </w:t>
            </w:r>
            <w:r w:rsidR="00265970" w:rsidRPr="00C10A92">
              <w:rPr>
                <w:noProof/>
                <w:position w:val="-22"/>
              </w:rPr>
              <w:object w:dxaOrig="200" w:dyaOrig="560" w14:anchorId="5CFE4182">
                <v:shape id="_x0000_i1050" type="#_x0000_t75" alt="" style="width:10pt;height:28pt;mso-width-percent:0;mso-height-percent:0;mso-width-percent:0;mso-height-percent:0" o:ole="">
                  <v:imagedata r:id="rId39" o:title=""/>
                </v:shape>
                <o:OLEObject Type="Embed" ProgID="Equation.DSMT4" ShapeID="_x0000_i1050" DrawAspect="Content" ObjectID="_1774086271" r:id="rId40"/>
              </w:object>
            </w:r>
          </w:p>
          <w:p w14:paraId="1F2D16DE" w14:textId="77777777" w:rsidR="00B04CA4" w:rsidRPr="00B55758" w:rsidRDefault="00B04CA4" w:rsidP="00B55758">
            <w:pPr>
              <w:spacing w:after="0" w:line="240" w:lineRule="auto"/>
              <w:jc w:val="both"/>
              <w:rPr>
                <w:rFonts w:eastAsia="Times New Roman" w:cs="Arial"/>
              </w:rPr>
            </w:pPr>
          </w:p>
        </w:tc>
        <w:tc>
          <w:tcPr>
            <w:tcW w:w="3089" w:type="dxa"/>
            <w:tcBorders>
              <w:top w:val="nil"/>
              <w:left w:val="single" w:sz="4" w:space="0" w:color="auto"/>
              <w:bottom w:val="nil"/>
              <w:right w:val="nil"/>
            </w:tcBorders>
            <w:shd w:val="clear" w:color="auto" w:fill="auto"/>
          </w:tcPr>
          <w:p w14:paraId="1FD31632" w14:textId="77777777" w:rsidR="00B04CA4" w:rsidRPr="00B55758" w:rsidRDefault="00000000" w:rsidP="00B55758">
            <w:pPr>
              <w:spacing w:after="0" w:line="240" w:lineRule="auto"/>
              <w:jc w:val="both"/>
              <w:rPr>
                <w:rFonts w:eastAsia="Times New Roman" w:cs="Arial"/>
              </w:rPr>
            </w:pPr>
            <w:r>
              <w:pict w14:anchorId="1D59C390">
                <v:shape id="_x0000_s2050" type="#_x0000_t75" alt="" style="position:absolute;left:0;text-align:left;margin-left:10.25pt;margin-top:33.9pt;width:106.95pt;height:104.6pt;z-index:5;visibility:visible;mso-wrap-edited:f;mso-width-percent:0;mso-height-percent:0;mso-position-horizontal-relative:text;mso-position-vertical-relative:text;mso-width-percent:0;mso-height-percent:0">
                  <v:imagedata r:id="rId36" o:title=""/>
                  <w10:wrap type="square"/>
                </v:shape>
              </w:pict>
            </w:r>
            <w:r w:rsidR="00B04CA4" w:rsidRPr="00B55758">
              <w:rPr>
                <w:rFonts w:eastAsia="Times New Roman" w:cs="Arial"/>
              </w:rPr>
              <w:t xml:space="preserve">den Bruchteil </w:t>
            </w:r>
            <w:r w:rsidR="00265970" w:rsidRPr="00C10A92">
              <w:rPr>
                <w:noProof/>
                <w:position w:val="-22"/>
              </w:rPr>
              <w:object w:dxaOrig="200" w:dyaOrig="560" w14:anchorId="2123F630">
                <v:shape id="_x0000_i1051" type="#_x0000_t75" alt="" style="width:10pt;height:28pt;mso-width-percent:0;mso-height-percent:0;mso-width-percent:0;mso-height-percent:0" o:ole="">
                  <v:imagedata r:id="rId41" o:title=""/>
                </v:shape>
                <o:OLEObject Type="Embed" ProgID="Equation.DSMT4" ShapeID="_x0000_i1051" DrawAspect="Content" ObjectID="_1774086272" r:id="rId42"/>
              </w:object>
            </w:r>
          </w:p>
        </w:tc>
      </w:tr>
    </w:tbl>
    <w:p w14:paraId="31C67534" w14:textId="77777777" w:rsidR="00B04CA4" w:rsidRPr="00C24C1F" w:rsidRDefault="00B04CA4" w:rsidP="00C24C1F">
      <w:pPr>
        <w:spacing w:after="0" w:line="240" w:lineRule="auto"/>
        <w:ind w:left="1080"/>
        <w:jc w:val="center"/>
        <w:rPr>
          <w:rFonts w:eastAsia="Times New Roman" w:cs="Arial"/>
        </w:rPr>
      </w:pPr>
    </w:p>
    <w:p w14:paraId="258B2103" w14:textId="77777777" w:rsidR="00B04CA4" w:rsidRDefault="00B04CA4" w:rsidP="00C24C1F">
      <w:pPr>
        <w:spacing w:after="0" w:line="240" w:lineRule="auto"/>
        <w:jc w:val="both"/>
        <w:rPr>
          <w:rFonts w:eastAsia="Times New Roman" w:cs="Arial"/>
        </w:rPr>
      </w:pPr>
    </w:p>
    <w:p w14:paraId="657E3E63" w14:textId="77777777" w:rsidR="00B04CA4" w:rsidRDefault="00B04CA4" w:rsidP="00C24C1F">
      <w:pPr>
        <w:spacing w:after="0" w:line="240" w:lineRule="auto"/>
        <w:jc w:val="both"/>
        <w:rPr>
          <w:rFonts w:eastAsia="Times New Roman" w:cs="Arial"/>
        </w:rPr>
      </w:pPr>
    </w:p>
    <w:p w14:paraId="372C550D" w14:textId="77777777" w:rsidR="00B04CA4" w:rsidRPr="00C24C1F" w:rsidRDefault="00B04CA4" w:rsidP="00C24C1F">
      <w:pPr>
        <w:spacing w:after="0" w:line="240" w:lineRule="auto"/>
        <w:jc w:val="both"/>
        <w:rPr>
          <w:rFonts w:eastAsia="Times New Roman" w:cs="Arial"/>
        </w:rPr>
      </w:pPr>
    </w:p>
    <w:p w14:paraId="3AC79B94" w14:textId="77777777" w:rsidR="00B04CA4" w:rsidRPr="00C24C1F" w:rsidRDefault="00B04CA4" w:rsidP="00EA3801">
      <w:pPr>
        <w:pStyle w:val="msolistparagraph0"/>
        <w:spacing w:after="240" w:line="240" w:lineRule="auto"/>
        <w:ind w:left="0"/>
        <w:rPr>
          <w:rFonts w:eastAsia="Times New Roman" w:cs="Arial"/>
        </w:rPr>
      </w:pPr>
      <w:r>
        <w:rPr>
          <w:rFonts w:eastAsia="Times New Roman" w:cs="Arial"/>
        </w:rPr>
        <w:t xml:space="preserve">4.) </w:t>
      </w:r>
      <w:r w:rsidRPr="00C24C1F">
        <w:rPr>
          <w:rFonts w:eastAsia="Times New Roman" w:cs="Arial"/>
        </w:rPr>
        <w:t>Wie viele Felder muss ein Geobrett haben, damit sich folgende Brüche gemeinsam im gleichen Brett darstellen lassen? Begründe und kontrolliere auf dem Geobrett. Suche dabei jeweils das kleinstmögliche Geobrett heraus.</w:t>
      </w: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5"/>
        <w:gridCol w:w="2994"/>
        <w:gridCol w:w="2997"/>
      </w:tblGrid>
      <w:tr w:rsidR="00B04CA4" w:rsidRPr="00B55758" w14:paraId="03CBE1E5" w14:textId="77777777" w:rsidTr="0078142F">
        <w:trPr>
          <w:trHeight w:val="2268"/>
        </w:trPr>
        <w:tc>
          <w:tcPr>
            <w:tcW w:w="2995" w:type="dxa"/>
            <w:tcBorders>
              <w:top w:val="nil"/>
              <w:left w:val="nil"/>
              <w:bottom w:val="nil"/>
              <w:right w:val="single" w:sz="4" w:space="0" w:color="auto"/>
            </w:tcBorders>
            <w:shd w:val="clear" w:color="auto" w:fill="auto"/>
          </w:tcPr>
          <w:p w14:paraId="16A85E07" w14:textId="77777777" w:rsidR="00B04CA4" w:rsidRPr="00B55758" w:rsidRDefault="00B04CA4" w:rsidP="00B55758">
            <w:pPr>
              <w:spacing w:before="120" w:after="120" w:line="240" w:lineRule="auto"/>
              <w:jc w:val="both"/>
              <w:rPr>
                <w:rFonts w:eastAsia="Times New Roman" w:cs="Arial"/>
              </w:rPr>
            </w:pPr>
            <w:r w:rsidRPr="00B55758">
              <w:rPr>
                <w:rFonts w:eastAsia="Times New Roman" w:cs="Arial"/>
              </w:rPr>
              <w:t xml:space="preserve">a)  </w:t>
            </w:r>
            <w:r w:rsidR="00265970" w:rsidRPr="00674E05">
              <w:rPr>
                <w:noProof/>
                <w:position w:val="-20"/>
              </w:rPr>
              <w:object w:dxaOrig="200" w:dyaOrig="540" w14:anchorId="7BA860BB">
                <v:shape id="_x0000_i1052" type="#_x0000_t75" alt="" style="width:10pt;height:27pt;mso-width-percent:0;mso-height-percent:0;mso-width-percent:0;mso-height-percent:0" o:ole="">
                  <v:imagedata r:id="rId43" o:title=""/>
                </v:shape>
                <o:OLEObject Type="Embed" ProgID="Equation.DSMT4" ShapeID="_x0000_i1052" DrawAspect="Content" ObjectID="_1774086273" r:id="rId44"/>
              </w:object>
            </w:r>
            <w:r w:rsidRPr="00B55758">
              <w:rPr>
                <w:rFonts w:eastAsia="Times New Roman" w:cs="Arial"/>
              </w:rPr>
              <w:t>und</w:t>
            </w:r>
            <w:r w:rsidR="00265970" w:rsidRPr="00C10A92">
              <w:rPr>
                <w:noProof/>
                <w:position w:val="-22"/>
              </w:rPr>
              <w:object w:dxaOrig="300" w:dyaOrig="560" w14:anchorId="0593E936">
                <v:shape id="_x0000_i1053" type="#_x0000_t75" alt="" style="width:15pt;height:28pt;mso-width-percent:0;mso-height-percent:0;mso-width-percent:0;mso-height-percent:0" o:ole="">
                  <v:imagedata r:id="rId45" o:title=""/>
                </v:shape>
                <o:OLEObject Type="Embed" ProgID="Equation.DSMT4" ShapeID="_x0000_i1053" DrawAspect="Content" ObjectID="_1774086274" r:id="rId46"/>
              </w:object>
            </w:r>
            <w:r w:rsidRPr="00B55758">
              <w:rPr>
                <w:rFonts w:eastAsia="Times New Roman" w:cs="Arial"/>
              </w:rPr>
              <w:tab/>
            </w:r>
          </w:p>
        </w:tc>
        <w:tc>
          <w:tcPr>
            <w:tcW w:w="2994" w:type="dxa"/>
            <w:tcBorders>
              <w:top w:val="nil"/>
              <w:left w:val="single" w:sz="4" w:space="0" w:color="auto"/>
              <w:bottom w:val="nil"/>
              <w:right w:val="single" w:sz="4" w:space="0" w:color="auto"/>
            </w:tcBorders>
            <w:shd w:val="clear" w:color="auto" w:fill="auto"/>
          </w:tcPr>
          <w:p w14:paraId="542BDD2D" w14:textId="1984563B" w:rsidR="00B04CA4" w:rsidRPr="00B55758" w:rsidRDefault="00B04CA4" w:rsidP="00B55758">
            <w:pPr>
              <w:spacing w:before="120" w:after="120" w:line="240" w:lineRule="auto"/>
              <w:jc w:val="both"/>
              <w:rPr>
                <w:rFonts w:eastAsia="Times New Roman" w:cs="Arial"/>
              </w:rPr>
            </w:pPr>
            <w:r w:rsidRPr="00B55758">
              <w:rPr>
                <w:rFonts w:eastAsia="Times New Roman" w:cs="Arial"/>
              </w:rPr>
              <w:t xml:space="preserve">b) </w:t>
            </w:r>
            <w:r w:rsidR="000A628D">
              <w:rPr>
                <w:rFonts w:eastAsia="Times New Roman" w:cs="Arial"/>
              </w:rPr>
              <w:t xml:space="preserve"> </w:t>
            </w:r>
            <w:r w:rsidR="00265970" w:rsidRPr="00674E05">
              <w:rPr>
                <w:noProof/>
                <w:position w:val="-20"/>
              </w:rPr>
              <w:object w:dxaOrig="200" w:dyaOrig="540" w14:anchorId="16667916">
                <v:shape id="_x0000_i1054" type="#_x0000_t75" alt="" style="width:10pt;height:27pt;mso-width-percent:0;mso-height-percent:0;mso-width-percent:0;mso-height-percent:0" o:ole="">
                  <v:imagedata r:id="rId43" o:title=""/>
                </v:shape>
                <o:OLEObject Type="Embed" ProgID="Equation.DSMT4" ShapeID="_x0000_i1054" DrawAspect="Content" ObjectID="_1774086275" r:id="rId47"/>
              </w:object>
            </w:r>
            <w:r w:rsidRPr="00B55758">
              <w:rPr>
                <w:rFonts w:eastAsia="Times New Roman" w:cs="Arial"/>
              </w:rPr>
              <w:t>und</w:t>
            </w:r>
            <w:r w:rsidR="00265970" w:rsidRPr="00C10A92">
              <w:rPr>
                <w:noProof/>
                <w:position w:val="-22"/>
              </w:rPr>
              <w:object w:dxaOrig="200" w:dyaOrig="560" w14:anchorId="74400ADE">
                <v:shape id="_x0000_i1055" type="#_x0000_t75" alt="" style="width:10pt;height:28pt;mso-width-percent:0;mso-height-percent:0;mso-width-percent:0;mso-height-percent:0" o:ole="">
                  <v:imagedata r:id="rId48" o:title=""/>
                </v:shape>
                <o:OLEObject Type="Embed" ProgID="Equation.DSMT4" ShapeID="_x0000_i1055" DrawAspect="Content" ObjectID="_1774086276" r:id="rId49"/>
              </w:object>
            </w:r>
          </w:p>
        </w:tc>
        <w:tc>
          <w:tcPr>
            <w:tcW w:w="2997" w:type="dxa"/>
            <w:tcBorders>
              <w:top w:val="nil"/>
              <w:left w:val="single" w:sz="4" w:space="0" w:color="auto"/>
              <w:bottom w:val="nil"/>
              <w:right w:val="nil"/>
            </w:tcBorders>
            <w:shd w:val="clear" w:color="auto" w:fill="auto"/>
          </w:tcPr>
          <w:p w14:paraId="31D0EEC0" w14:textId="77777777" w:rsidR="00B04CA4" w:rsidRPr="00B55758" w:rsidRDefault="00B04CA4" w:rsidP="00B55758">
            <w:pPr>
              <w:spacing w:before="120" w:after="120" w:line="240" w:lineRule="auto"/>
              <w:jc w:val="both"/>
              <w:rPr>
                <w:rFonts w:eastAsia="Times New Roman" w:cs="Arial"/>
              </w:rPr>
            </w:pPr>
            <w:r w:rsidRPr="00B55758">
              <w:rPr>
                <w:rFonts w:eastAsia="Times New Roman" w:cs="Arial"/>
              </w:rPr>
              <w:t xml:space="preserve">c)  </w:t>
            </w:r>
            <w:r w:rsidR="00265970" w:rsidRPr="00674E05">
              <w:rPr>
                <w:noProof/>
                <w:position w:val="-20"/>
              </w:rPr>
              <w:object w:dxaOrig="220" w:dyaOrig="540" w14:anchorId="57EDEA99">
                <v:shape id="_x0000_i1056" type="#_x0000_t75" alt="" style="width:11pt;height:27pt;mso-width-percent:0;mso-height-percent:0;mso-width-percent:0;mso-height-percent:0" o:ole="">
                  <v:imagedata r:id="rId50" o:title=""/>
                </v:shape>
                <o:OLEObject Type="Embed" ProgID="Equation.DSMT4" ShapeID="_x0000_i1056" DrawAspect="Content" ObjectID="_1774086277" r:id="rId51"/>
              </w:object>
            </w:r>
            <w:r w:rsidRPr="00B55758">
              <w:rPr>
                <w:rFonts w:eastAsia="Times New Roman" w:cs="Arial"/>
              </w:rPr>
              <w:t>und</w:t>
            </w:r>
            <w:r w:rsidR="00265970" w:rsidRPr="00C10A92">
              <w:rPr>
                <w:noProof/>
                <w:position w:val="-22"/>
              </w:rPr>
              <w:object w:dxaOrig="200" w:dyaOrig="560" w14:anchorId="5D4DC479">
                <v:shape id="_x0000_i1057" type="#_x0000_t75" alt="" style="width:10pt;height:28pt;mso-width-percent:0;mso-height-percent:0;mso-width-percent:0;mso-height-percent:0" o:ole="">
                  <v:imagedata r:id="rId52" o:title=""/>
                </v:shape>
                <o:OLEObject Type="Embed" ProgID="Equation.DSMT4" ShapeID="_x0000_i1057" DrawAspect="Content" ObjectID="_1774086278" r:id="rId53"/>
              </w:object>
            </w:r>
            <w:r w:rsidRPr="00B55758">
              <w:rPr>
                <w:rFonts w:eastAsia="Times New Roman" w:cs="Arial"/>
              </w:rPr>
              <w:tab/>
            </w:r>
          </w:p>
          <w:p w14:paraId="376408B4" w14:textId="77777777" w:rsidR="00B04CA4" w:rsidRPr="00B55758" w:rsidRDefault="00B04CA4" w:rsidP="00B55758">
            <w:pPr>
              <w:spacing w:before="120" w:after="120" w:line="240" w:lineRule="auto"/>
              <w:jc w:val="both"/>
              <w:rPr>
                <w:rFonts w:eastAsia="Times New Roman" w:cs="Arial"/>
              </w:rPr>
            </w:pPr>
          </w:p>
          <w:p w14:paraId="13AEA9C6" w14:textId="77777777" w:rsidR="00B04CA4" w:rsidRPr="00B55758" w:rsidRDefault="00B04CA4" w:rsidP="00B55758">
            <w:pPr>
              <w:spacing w:before="120" w:after="120" w:line="240" w:lineRule="auto"/>
              <w:jc w:val="both"/>
              <w:rPr>
                <w:rFonts w:eastAsia="Times New Roman" w:cs="Arial"/>
              </w:rPr>
            </w:pPr>
          </w:p>
          <w:p w14:paraId="2EB3D63D" w14:textId="77777777" w:rsidR="00B04CA4" w:rsidRPr="00B55758" w:rsidRDefault="00B04CA4" w:rsidP="00B55758">
            <w:pPr>
              <w:spacing w:before="120" w:after="120" w:line="240" w:lineRule="auto"/>
              <w:jc w:val="both"/>
              <w:rPr>
                <w:rFonts w:eastAsia="Times New Roman" w:cs="Arial"/>
              </w:rPr>
            </w:pPr>
          </w:p>
          <w:p w14:paraId="442EBCAC" w14:textId="77777777" w:rsidR="00B04CA4" w:rsidRPr="00B55758" w:rsidRDefault="00B04CA4" w:rsidP="00B55758">
            <w:pPr>
              <w:spacing w:before="120" w:after="120" w:line="240" w:lineRule="auto"/>
              <w:jc w:val="both"/>
              <w:rPr>
                <w:rFonts w:eastAsia="Times New Roman" w:cs="Arial"/>
              </w:rPr>
            </w:pPr>
          </w:p>
          <w:p w14:paraId="5008FC82" w14:textId="77777777" w:rsidR="00B04CA4" w:rsidRPr="00B55758" w:rsidRDefault="00B04CA4" w:rsidP="00B55758">
            <w:pPr>
              <w:spacing w:before="120" w:after="120" w:line="240" w:lineRule="auto"/>
              <w:jc w:val="both"/>
              <w:rPr>
                <w:rFonts w:eastAsia="Times New Roman" w:cs="Arial"/>
              </w:rPr>
            </w:pPr>
          </w:p>
        </w:tc>
      </w:tr>
    </w:tbl>
    <w:p w14:paraId="3FA5B96D" w14:textId="77777777" w:rsidR="00B04CA4" w:rsidRPr="00C24C1F" w:rsidRDefault="00B04CA4" w:rsidP="00C24C1F">
      <w:pPr>
        <w:spacing w:after="0" w:line="240" w:lineRule="auto"/>
        <w:ind w:left="360"/>
        <w:jc w:val="both"/>
        <w:rPr>
          <w:rFonts w:eastAsia="Times New Roman" w:cs="Arial"/>
        </w:rPr>
      </w:pPr>
    </w:p>
    <w:p w14:paraId="53C75D05" w14:textId="77777777" w:rsidR="00B04CA4" w:rsidRPr="00C24C1F" w:rsidRDefault="00B04CA4" w:rsidP="0003765A">
      <w:pPr>
        <w:spacing w:after="0" w:line="240" w:lineRule="auto"/>
        <w:ind w:left="360"/>
        <w:jc w:val="both"/>
        <w:rPr>
          <w:rFonts w:eastAsia="Times New Roman" w:cs="Arial"/>
        </w:rPr>
      </w:pPr>
      <w:r w:rsidRPr="00C24C1F">
        <w:rPr>
          <w:rFonts w:eastAsia="Times New Roman" w:cs="Arial"/>
        </w:rPr>
        <w:t>Auch hier schafft Tim es, ohne Geobrett eine Lösung zu finden. Was überlegt er sich wohl?</w:t>
      </w:r>
    </w:p>
    <w:p w14:paraId="22485B2A" w14:textId="77777777" w:rsidR="00B04CA4" w:rsidRPr="00C24C1F" w:rsidRDefault="00B04CA4" w:rsidP="00C24C1F">
      <w:pPr>
        <w:spacing w:after="0" w:line="240" w:lineRule="auto"/>
        <w:ind w:left="360"/>
        <w:jc w:val="both"/>
        <w:rPr>
          <w:rFonts w:eastAsia="Times New Roman" w:cs="Arial"/>
        </w:rPr>
      </w:pPr>
    </w:p>
    <w:p w14:paraId="4CDE25A3" w14:textId="77777777" w:rsidR="00B04CA4" w:rsidRPr="00C24C1F" w:rsidRDefault="00B04CA4" w:rsidP="00EA3801">
      <w:pPr>
        <w:spacing w:after="120" w:line="240" w:lineRule="auto"/>
        <w:jc w:val="both"/>
        <w:rPr>
          <w:rFonts w:eastAsia="Times New Roman" w:cs="Arial"/>
          <w:b/>
        </w:rPr>
      </w:pPr>
      <w:r w:rsidRPr="00C24C1F">
        <w:rPr>
          <w:rFonts w:eastAsia="Times New Roman" w:cs="Arial"/>
          <w:b/>
        </w:rPr>
        <w:t>Kreativaufgabe:</w:t>
      </w:r>
    </w:p>
    <w:p w14:paraId="0156ADB8" w14:textId="0BF2982A" w:rsidR="00B04CA4" w:rsidRPr="00C24C1F" w:rsidRDefault="00B04CA4" w:rsidP="00674E05">
      <w:pPr>
        <w:pStyle w:val="msolistparagraph0"/>
        <w:numPr>
          <w:ilvl w:val="1"/>
          <w:numId w:val="4"/>
        </w:numPr>
        <w:spacing w:after="0" w:line="240" w:lineRule="auto"/>
        <w:ind w:left="360"/>
        <w:rPr>
          <w:rFonts w:eastAsia="Times New Roman" w:cs="Arial"/>
        </w:rPr>
      </w:pPr>
      <w:r w:rsidRPr="00C24C1F">
        <w:rPr>
          <w:rFonts w:eastAsia="Times New Roman" w:cs="Arial"/>
        </w:rPr>
        <w:t xml:space="preserve">Erfinde auf einem 5x5-Geobrett für deinen Nachbarn bzw. deine Nachbarin eine eigene </w:t>
      </w:r>
      <w:r w:rsidRPr="00C24C1F">
        <w:rPr>
          <w:rFonts w:cs="Arial"/>
        </w:rPr>
        <w:t>einfache oder mittelschwere oder schwere Figur. (Vielleicht kannst du einen Buchstaben darstellen oder ein Tier</w:t>
      </w:r>
      <w:r w:rsidR="000A628D">
        <w:rPr>
          <w:rFonts w:cs="Arial"/>
        </w:rPr>
        <w:t>.</w:t>
      </w:r>
      <w:r w:rsidRPr="00C24C1F">
        <w:rPr>
          <w:rFonts w:cs="Arial"/>
        </w:rPr>
        <w:t>)</w:t>
      </w:r>
    </w:p>
    <w:p w14:paraId="7553149A" w14:textId="74C43289" w:rsidR="00B04CA4" w:rsidRPr="00C24C1F" w:rsidRDefault="00B04CA4" w:rsidP="00674E05">
      <w:pPr>
        <w:spacing w:after="0" w:line="240" w:lineRule="auto"/>
        <w:ind w:left="360"/>
        <w:rPr>
          <w:rFonts w:eastAsia="Times New Roman" w:cs="Arial"/>
        </w:rPr>
      </w:pPr>
      <w:r w:rsidRPr="00C24C1F">
        <w:rPr>
          <w:rFonts w:cs="Arial"/>
        </w:rPr>
        <w:t>Dein Nachbar</w:t>
      </w:r>
      <w:r>
        <w:rPr>
          <w:rFonts w:cs="Arial"/>
        </w:rPr>
        <w:t xml:space="preserve"> bzw. </w:t>
      </w:r>
      <w:r w:rsidRPr="00C24C1F">
        <w:rPr>
          <w:rFonts w:cs="Arial"/>
        </w:rPr>
        <w:t>deine Nachbarin zeichnet diese Figur in das Arbeitsblatt ein und bestimmt den zugehörigen Bruch. (Du selbst hast dir natürlich auch die Lösung deiner Aufgabe überlegt!)</w:t>
      </w:r>
    </w:p>
    <w:p w14:paraId="0F4A50F5" w14:textId="77777777" w:rsidR="00B04CA4" w:rsidRPr="00C24C1F" w:rsidRDefault="00B04CA4" w:rsidP="00C24C1F">
      <w:pPr>
        <w:pStyle w:val="msolistparagraph0"/>
        <w:spacing w:after="0" w:line="240" w:lineRule="auto"/>
        <w:ind w:left="360"/>
        <w:jc w:val="both"/>
        <w:rPr>
          <w:rFonts w:eastAsia="Times New Roman" w:cs="Arial"/>
        </w:rPr>
      </w:pPr>
    </w:p>
    <w:p w14:paraId="31109382" w14:textId="47C605D4" w:rsidR="00B04CA4" w:rsidRPr="00C24C1F" w:rsidRDefault="00B04CA4" w:rsidP="0097280C">
      <w:pPr>
        <w:numPr>
          <w:ilvl w:val="1"/>
          <w:numId w:val="4"/>
        </w:numPr>
        <w:spacing w:after="0" w:line="240" w:lineRule="auto"/>
        <w:ind w:left="360"/>
        <w:contextualSpacing/>
        <w:rPr>
          <w:rFonts w:eastAsia="Times New Roman" w:cs="Arial"/>
          <w:lang w:eastAsia="zh-CN"/>
        </w:rPr>
      </w:pPr>
      <w:r w:rsidRPr="00C24C1F">
        <w:rPr>
          <w:rFonts w:eastAsia="Times New Roman" w:cs="Arial"/>
          <w:lang w:eastAsia="zh-CN"/>
        </w:rPr>
        <w:t xml:space="preserve">Ist der von dir gespannte Bruchteil größer als </w:t>
      </w:r>
      <w:r w:rsidR="00265970" w:rsidRPr="00674E05">
        <w:rPr>
          <w:noProof/>
          <w:position w:val="-20"/>
        </w:rPr>
        <w:object w:dxaOrig="200" w:dyaOrig="540" w14:anchorId="0B774E72">
          <v:shape id="_x0000_i1058" type="#_x0000_t75" alt="" style="width:10pt;height:27pt;mso-width-percent:0;mso-height-percent:0;mso-width-percent:0;mso-height-percent:0" o:ole="">
            <v:imagedata r:id="rId43" o:title=""/>
          </v:shape>
          <o:OLEObject Type="Embed" ProgID="Equation.DSMT4" ShapeID="_x0000_i1058" DrawAspect="Content" ObjectID="_1774086279" r:id="rId54"/>
        </w:object>
      </w:r>
      <w:r>
        <w:rPr>
          <w:rFonts w:eastAsia="Times New Roman" w:cs="Arial"/>
          <w:lang w:eastAsia="zh-CN"/>
        </w:rPr>
        <w:t>?</w:t>
      </w:r>
      <w:r w:rsidRPr="00C24C1F">
        <w:rPr>
          <w:rFonts w:eastAsia="Times New Roman" w:cs="Arial"/>
          <w:lang w:eastAsia="zh-CN"/>
        </w:rPr>
        <w:t xml:space="preserve"> </w:t>
      </w:r>
      <w:r w:rsidR="0097280C">
        <w:rPr>
          <w:rFonts w:eastAsia="Times New Roman" w:cs="Arial"/>
          <w:lang w:eastAsia="zh-CN"/>
        </w:rPr>
        <w:br/>
      </w:r>
      <w:r w:rsidRPr="00C24C1F">
        <w:rPr>
          <w:rFonts w:eastAsia="Times New Roman" w:cs="Arial"/>
          <w:lang w:eastAsia="zh-CN"/>
        </w:rPr>
        <w:t xml:space="preserve">Kannst du dies mit </w:t>
      </w:r>
      <w:r w:rsidR="0097280C">
        <w:rPr>
          <w:rFonts w:eastAsia="Times New Roman" w:cs="Arial"/>
          <w:lang w:eastAsia="zh-CN"/>
        </w:rPr>
        <w:t>zwei</w:t>
      </w:r>
      <w:r w:rsidRPr="00C24C1F">
        <w:rPr>
          <w:rFonts w:eastAsia="Times New Roman" w:cs="Arial"/>
          <w:lang w:eastAsia="zh-CN"/>
        </w:rPr>
        <w:t xml:space="preserve"> verschiedenen Methoden feststellen?</w:t>
      </w:r>
    </w:p>
    <w:p w14:paraId="0FD4380D" w14:textId="77777777" w:rsidR="000547C0" w:rsidRDefault="000547C0" w:rsidP="000547C0">
      <w:pPr>
        <w:rPr>
          <w:rFonts w:eastAsia="Times New Roman" w:cs="Arial"/>
          <w:lang w:eastAsia="zh-CN"/>
        </w:rPr>
      </w:pPr>
    </w:p>
    <w:p w14:paraId="55D6C220" w14:textId="77777777" w:rsidR="000547C0" w:rsidRPr="000547C0" w:rsidRDefault="000547C0" w:rsidP="000547C0">
      <w:pPr>
        <w:rPr>
          <w:rFonts w:eastAsia="Times New Roman" w:cs="Arial"/>
          <w:lang w:eastAsia="zh-CN"/>
        </w:rPr>
        <w:sectPr w:rsidR="000547C0" w:rsidRPr="000547C0" w:rsidSect="00E5329B">
          <w:headerReference w:type="default" r:id="rId55"/>
          <w:footerReference w:type="default" r:id="rId56"/>
          <w:pgSz w:w="11906" w:h="16838" w:code="9"/>
          <w:pgMar w:top="1134" w:right="1134" w:bottom="1134" w:left="1418" w:header="851" w:footer="851" w:gutter="0"/>
          <w:cols w:space="708"/>
          <w:docGrid w:linePitch="360"/>
        </w:sectPr>
      </w:pPr>
    </w:p>
    <w:p w14:paraId="06D89C0B" w14:textId="77777777" w:rsidR="00B04CA4" w:rsidRPr="005A1E58" w:rsidRDefault="00B04CA4" w:rsidP="00DC3A8A">
      <w:pPr>
        <w:rPr>
          <w:b/>
        </w:rPr>
      </w:pPr>
      <w:r w:rsidRPr="005A1E58">
        <w:rPr>
          <w:b/>
          <w:bdr w:val="single" w:sz="4" w:space="0" w:color="auto"/>
        </w:rPr>
        <w:lastRenderedPageBreak/>
        <w:t>Verlaufsplan</w:t>
      </w:r>
    </w:p>
    <w:p w14:paraId="3EE706F9" w14:textId="79E4FDB5" w:rsidR="00B04CA4" w:rsidRPr="005A1E58" w:rsidRDefault="00B04CA4" w:rsidP="005A1E58">
      <w:pPr>
        <w:spacing w:line="240" w:lineRule="auto"/>
      </w:pPr>
      <w:r w:rsidRPr="005A1E58">
        <w:t xml:space="preserve">SuS … Schülerinnen und Schüler       L … Lehrerin bzw. Lehrer     EA … Einzelarbeit       </w:t>
      </w:r>
      <w:r>
        <w:br/>
      </w:r>
      <w:r w:rsidRPr="005A1E58">
        <w:t>PA … Partner</w:t>
      </w:r>
      <w:r>
        <w:t>innen</w:t>
      </w:r>
      <w:r w:rsidR="00C417AB">
        <w:t>-</w:t>
      </w:r>
      <w:r>
        <w:t xml:space="preserve"> bzw. Partner</w:t>
      </w:r>
      <w:r w:rsidRPr="005A1E58">
        <w:t>arbeit       GA … Gruppenarbeit (max</w:t>
      </w:r>
      <w:r w:rsidR="00C417AB">
        <w:t>imal</w:t>
      </w:r>
      <w:r w:rsidRPr="005A1E58">
        <w:t xml:space="preserve"> 4 SuS pro Gruppe!)  </w:t>
      </w:r>
      <w:r>
        <w:br/>
        <w:t>FE</w:t>
      </w:r>
      <w:r w:rsidRPr="005A1E58">
        <w:t>U … fragendentwickelnder Unterricht</w:t>
      </w:r>
      <w:r>
        <w:br/>
      </w:r>
      <w:r w:rsidRPr="005A1E58">
        <w:t xml:space="preserve">Die Zeitangaben dienen nur zur groben Orientierung!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B04CA4" w:rsidRPr="005A1E58" w14:paraId="39732B0B"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40034D8B" w14:textId="77777777" w:rsidR="00B04CA4" w:rsidRPr="005A1E58" w:rsidRDefault="00B04CA4" w:rsidP="005A1E58">
            <w:pPr>
              <w:spacing w:line="240" w:lineRule="auto"/>
              <w:rPr>
                <w:b/>
              </w:rPr>
            </w:pPr>
            <w:r w:rsidRPr="005A1E58">
              <w:rPr>
                <w:b/>
              </w:rPr>
              <w:t>Phase / Zeit</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59C2AFCD" w14:textId="77777777" w:rsidR="00B04CA4" w:rsidRPr="005A1E58" w:rsidRDefault="00B04CA4" w:rsidP="005A1E58">
            <w:pPr>
              <w:spacing w:line="240" w:lineRule="auto"/>
              <w:rPr>
                <w:b/>
              </w:rPr>
            </w:pPr>
            <w:r w:rsidRPr="005A1E58">
              <w:rPr>
                <w:b/>
              </w:rPr>
              <w:t>L / SuS</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1CDF314D" w14:textId="77777777" w:rsidR="00B04CA4" w:rsidRPr="005A1E58" w:rsidRDefault="00B04CA4" w:rsidP="005A1E58">
            <w:pPr>
              <w:spacing w:line="240" w:lineRule="auto"/>
              <w:rPr>
                <w:b/>
              </w:rPr>
            </w:pPr>
            <w:r w:rsidRPr="005A1E58">
              <w:rPr>
                <w:b/>
              </w:rPr>
              <w:t>Medien</w:t>
            </w:r>
          </w:p>
        </w:tc>
      </w:tr>
      <w:tr w:rsidR="00B04CA4" w:rsidRPr="005A1E58" w14:paraId="7693C067"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12471732" w14:textId="77777777" w:rsidR="00B04CA4" w:rsidRPr="005A1E58" w:rsidRDefault="00B04CA4" w:rsidP="005A1E58">
            <w:pPr>
              <w:spacing w:line="240" w:lineRule="auto"/>
              <w:rPr>
                <w:b/>
              </w:rPr>
            </w:pPr>
            <w:r w:rsidRPr="005A1E58">
              <w:rPr>
                <w:b/>
              </w:rPr>
              <w:t xml:space="preserve">1. Einstieg </w:t>
            </w:r>
          </w:p>
          <w:p w14:paraId="4C51969B" w14:textId="77777777" w:rsidR="00B04CA4" w:rsidRPr="005A1E58" w:rsidRDefault="00B04CA4" w:rsidP="005A1E58">
            <w:pPr>
              <w:spacing w:line="240" w:lineRule="auto"/>
              <w:rPr>
                <w:bCs/>
              </w:rPr>
            </w:pPr>
            <w:r>
              <w:rPr>
                <w:bCs/>
              </w:rPr>
              <w:t xml:space="preserve">FEU   </w:t>
            </w:r>
            <w:r w:rsidRPr="005A1E58">
              <w:rPr>
                <w:bCs/>
              </w:rPr>
              <w:t>5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710B900C" w14:textId="34C3A1F8" w:rsidR="00B04CA4" w:rsidRPr="005A1E58" w:rsidRDefault="00B04CA4" w:rsidP="005A1E58">
            <w:pPr>
              <w:spacing w:line="240" w:lineRule="auto"/>
              <w:rPr>
                <w:bCs/>
              </w:rPr>
            </w:pPr>
            <w:r w:rsidRPr="005A1E58">
              <w:rPr>
                <w:bCs/>
              </w:rPr>
              <w:t>L spannt auf einem 5x5-Geobrett verschiedene Figuren mit einem Gummi</w:t>
            </w:r>
            <w:r w:rsidR="000A628D">
              <w:rPr>
                <w:bCs/>
              </w:rPr>
              <w:t>ring</w:t>
            </w:r>
            <w:r w:rsidRPr="005A1E58">
              <w:rPr>
                <w:bCs/>
              </w:rPr>
              <w:t xml:space="preserve">, SuS nennen jeweils den Anteil der gespannten Figur an der Gesamtfläche </w:t>
            </w:r>
            <w:r>
              <w:rPr>
                <w:bCs/>
              </w:rPr>
              <w:t xml:space="preserve">und </w:t>
            </w:r>
            <w:r w:rsidRPr="005A1E58">
              <w:rPr>
                <w:bCs/>
              </w:rPr>
              <w:t>begründen ihre Antwort.</w:t>
            </w:r>
            <w:r>
              <w:rPr>
                <w:bCs/>
              </w:rPr>
              <w:br/>
            </w:r>
            <w:r w:rsidRPr="005A1E58">
              <w:rPr>
                <w:bCs/>
              </w:rPr>
              <w:t>L spannt mit einem großen Gummi</w:t>
            </w:r>
            <w:r w:rsidR="000A628D">
              <w:rPr>
                <w:bCs/>
              </w:rPr>
              <w:t>ring</w:t>
            </w:r>
            <w:r w:rsidRPr="005A1E58">
              <w:rPr>
                <w:bCs/>
              </w:rPr>
              <w:t xml:space="preserve"> ein 3x5-Geobrett auf</w:t>
            </w:r>
            <w:r w:rsidR="000A628D">
              <w:rPr>
                <w:bCs/>
              </w:rPr>
              <w:t>.</w:t>
            </w:r>
            <w:r w:rsidRPr="005A1E58">
              <w:rPr>
                <w:bCs/>
              </w:rPr>
              <w:t xml:space="preserve"> Was hat sich geändert?</w:t>
            </w:r>
            <w:r>
              <w:rPr>
                <w:bCs/>
              </w:rPr>
              <w:br/>
            </w:r>
            <w:r w:rsidR="00F45123">
              <w:rPr>
                <w:bCs/>
              </w:rPr>
              <w:t>V</w:t>
            </w:r>
            <w:r w:rsidRPr="005A1E58">
              <w:rPr>
                <w:bCs/>
              </w:rPr>
              <w:t>erschiedene Figuren aufspannen und den Anteil nennen lassen.</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63A21119" w14:textId="77777777" w:rsidR="00B04CA4" w:rsidRPr="005A1E58" w:rsidRDefault="00B04CA4" w:rsidP="005A1E58">
            <w:pPr>
              <w:spacing w:line="240" w:lineRule="auto"/>
              <w:rPr>
                <w:bCs/>
              </w:rPr>
            </w:pPr>
            <w:r w:rsidRPr="005A1E58">
              <w:rPr>
                <w:bCs/>
              </w:rPr>
              <w:t>Geobrett</w:t>
            </w:r>
          </w:p>
          <w:p w14:paraId="5B76C5EB" w14:textId="0CF09F22" w:rsidR="00B04CA4" w:rsidRPr="005A1E58" w:rsidRDefault="00B04CA4" w:rsidP="005A1E58">
            <w:pPr>
              <w:spacing w:line="240" w:lineRule="auto"/>
              <w:rPr>
                <w:bCs/>
              </w:rPr>
            </w:pPr>
            <w:r w:rsidRPr="005A1E58">
              <w:rPr>
                <w:bCs/>
              </w:rPr>
              <w:t>Gummi</w:t>
            </w:r>
            <w:r w:rsidR="000A628D">
              <w:rPr>
                <w:bCs/>
              </w:rPr>
              <w:t>ringe</w:t>
            </w:r>
          </w:p>
        </w:tc>
      </w:tr>
      <w:tr w:rsidR="00B04CA4" w:rsidRPr="005A1E58" w14:paraId="55D9F011"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1D492F2C" w14:textId="77777777" w:rsidR="00B04CA4" w:rsidRPr="005A1E58" w:rsidRDefault="00B04CA4" w:rsidP="005A1E58">
            <w:pPr>
              <w:spacing w:line="240" w:lineRule="auto"/>
              <w:rPr>
                <w:b/>
              </w:rPr>
            </w:pPr>
            <w:r w:rsidRPr="005A1E58">
              <w:rPr>
                <w:b/>
              </w:rPr>
              <w:t>2. Erarbeitung 1</w:t>
            </w:r>
          </w:p>
          <w:p w14:paraId="1BA37949" w14:textId="77777777" w:rsidR="00B04CA4" w:rsidRPr="005A1E58" w:rsidRDefault="00B04CA4" w:rsidP="005A1E58">
            <w:pPr>
              <w:spacing w:line="240" w:lineRule="auto"/>
              <w:rPr>
                <w:bCs/>
              </w:rPr>
            </w:pPr>
            <w:r>
              <w:rPr>
                <w:bCs/>
              </w:rPr>
              <w:t>FE</w:t>
            </w:r>
            <w:r w:rsidRPr="005A1E58">
              <w:rPr>
                <w:bCs/>
              </w:rPr>
              <w:t>U</w:t>
            </w:r>
            <w:r>
              <w:rPr>
                <w:bCs/>
              </w:rPr>
              <w:t xml:space="preserve">   </w:t>
            </w:r>
            <w:r w:rsidRPr="005A1E58">
              <w:rPr>
                <w:bCs/>
              </w:rPr>
              <w:t>5 Min.</w:t>
            </w:r>
          </w:p>
          <w:p w14:paraId="6970B83D" w14:textId="77777777" w:rsidR="00B04CA4" w:rsidRPr="005A1E58" w:rsidRDefault="00B04CA4" w:rsidP="005A1E58">
            <w:pPr>
              <w:spacing w:line="240" w:lineRule="auto"/>
              <w:rPr>
                <w:bCs/>
              </w:rPr>
            </w:pPr>
            <w:r w:rsidRPr="005A1E58">
              <w:rPr>
                <w:bCs/>
              </w:rPr>
              <w:t>PA</w:t>
            </w:r>
            <w:r>
              <w:rPr>
                <w:bCs/>
              </w:rPr>
              <w:t xml:space="preserve">   </w:t>
            </w:r>
            <w:r w:rsidRPr="005A1E58">
              <w:rPr>
                <w:bCs/>
              </w:rPr>
              <w:t>15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2458EA62" w14:textId="31F1A307" w:rsidR="00B04CA4" w:rsidRPr="005A1E58" w:rsidRDefault="00B04CA4" w:rsidP="005A1E58">
            <w:pPr>
              <w:spacing w:line="240" w:lineRule="auto"/>
              <w:rPr>
                <w:bCs/>
              </w:rPr>
            </w:pPr>
            <w:r w:rsidRPr="005A1E58">
              <w:rPr>
                <w:bCs/>
              </w:rPr>
              <w:t>Austeilen der Geobretter für die P</w:t>
            </w:r>
            <w:r w:rsidR="00C417AB">
              <w:rPr>
                <w:bCs/>
              </w:rPr>
              <w:t>A</w:t>
            </w:r>
            <w:r>
              <w:rPr>
                <w:bCs/>
              </w:rPr>
              <w:br/>
            </w:r>
            <w:r w:rsidRPr="005A1E58">
              <w:rPr>
                <w:bCs/>
              </w:rPr>
              <w:t xml:space="preserve">Gemeinsam den Bruchteil </w:t>
            </w:r>
            <w:r w:rsidR="00265970" w:rsidRPr="003C3CBF">
              <w:rPr>
                <w:noProof/>
                <w:position w:val="-20"/>
              </w:rPr>
              <w:object w:dxaOrig="220" w:dyaOrig="540" w14:anchorId="3CFCB1A3">
                <v:shape id="_x0000_i1059" type="#_x0000_t75" alt="" style="width:11pt;height:27pt;mso-width-percent:0;mso-height-percent:0;mso-width-percent:0;mso-height-percent:0" o:ole="">
                  <v:imagedata r:id="rId57" o:title=""/>
                </v:shape>
                <o:OLEObject Type="Embed" ProgID="Equation.DSMT4" ShapeID="_x0000_i1059" DrawAspect="Content" ObjectID="_1774086280" r:id="rId58"/>
              </w:object>
            </w:r>
            <w:r w:rsidRPr="005A1E58">
              <w:rPr>
                <w:bCs/>
              </w:rPr>
              <w:t xml:space="preserve"> auf verschiedene Arten darstellen (zunächst auf 5x5-Geobrett, dann auf Geobrett anderer Größe).</w:t>
            </w:r>
            <w:r>
              <w:rPr>
                <w:bCs/>
              </w:rPr>
              <w:br/>
            </w:r>
            <w:r w:rsidRPr="005A1E58">
              <w:rPr>
                <w:bCs/>
              </w:rPr>
              <w:t>SuS bearbeiten Aufg</w:t>
            </w:r>
            <w:r w:rsidR="000547C0">
              <w:rPr>
                <w:bCs/>
              </w:rPr>
              <w:t>abe</w:t>
            </w:r>
            <w:r w:rsidRPr="005A1E58">
              <w:rPr>
                <w:bCs/>
              </w:rPr>
              <w:t xml:space="preserve"> 1</w:t>
            </w:r>
            <w:r w:rsidR="00BE3E3E">
              <w:rPr>
                <w:bCs/>
              </w:rPr>
              <w:t>.)</w:t>
            </w:r>
            <w:r w:rsidRPr="005A1E58">
              <w:rPr>
                <w:bCs/>
              </w:rPr>
              <w:t xml:space="preserve"> und 2</w:t>
            </w:r>
            <w:r w:rsidR="00BE3E3E">
              <w:rPr>
                <w:bCs/>
              </w:rPr>
              <w:t>.)</w:t>
            </w:r>
            <w:r w:rsidRPr="005A1E58">
              <w:rPr>
                <w:bCs/>
              </w:rPr>
              <w:t xml:space="preserve"> auf dem A</w:t>
            </w:r>
            <w:r w:rsidR="00C417AB">
              <w:rPr>
                <w:bCs/>
              </w:rPr>
              <w:t>rbeitsblatt</w:t>
            </w:r>
            <w:r w:rsidRPr="005A1E58">
              <w:rPr>
                <w:bCs/>
              </w:rPr>
              <w:t xml:space="preserve"> „Brüche auf dem Geobrett“.</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02246C80" w14:textId="77777777" w:rsidR="00B04CA4" w:rsidRPr="005A1E58" w:rsidRDefault="00B04CA4" w:rsidP="005A1E58">
            <w:pPr>
              <w:spacing w:line="240" w:lineRule="auto"/>
              <w:rPr>
                <w:bCs/>
              </w:rPr>
            </w:pPr>
            <w:r w:rsidRPr="005A1E58">
              <w:rPr>
                <w:bCs/>
              </w:rPr>
              <w:t>Geobrett</w:t>
            </w:r>
          </w:p>
          <w:p w14:paraId="4A631522" w14:textId="7169066B" w:rsidR="00B04CA4" w:rsidRPr="005A1E58" w:rsidRDefault="00B04CA4" w:rsidP="005A1E58">
            <w:pPr>
              <w:spacing w:line="240" w:lineRule="auto"/>
              <w:rPr>
                <w:bCs/>
              </w:rPr>
            </w:pPr>
            <w:r w:rsidRPr="005A1E58">
              <w:rPr>
                <w:bCs/>
              </w:rPr>
              <w:t>Gummi</w:t>
            </w:r>
            <w:r w:rsidR="000A628D">
              <w:rPr>
                <w:bCs/>
              </w:rPr>
              <w:t>ringe</w:t>
            </w:r>
          </w:p>
          <w:p w14:paraId="562EA0C1" w14:textId="77777777" w:rsidR="00B04CA4" w:rsidRPr="005A1E58" w:rsidRDefault="00B04CA4" w:rsidP="005A1E58">
            <w:pPr>
              <w:spacing w:line="240" w:lineRule="auto"/>
              <w:rPr>
                <w:bCs/>
              </w:rPr>
            </w:pPr>
            <w:r w:rsidRPr="005A1E58">
              <w:rPr>
                <w:bCs/>
              </w:rPr>
              <w:t>AB „Brüche auf dem Geo-brett“</w:t>
            </w:r>
          </w:p>
        </w:tc>
      </w:tr>
      <w:tr w:rsidR="00B04CA4" w:rsidRPr="005A1E58" w14:paraId="4ABA506A"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24DBA1DB" w14:textId="77777777" w:rsidR="00B04CA4" w:rsidRPr="005A1E58" w:rsidRDefault="00B04CA4" w:rsidP="005A1E58">
            <w:pPr>
              <w:spacing w:line="240" w:lineRule="auto"/>
              <w:rPr>
                <w:b/>
              </w:rPr>
            </w:pPr>
            <w:r w:rsidRPr="005A1E58">
              <w:rPr>
                <w:b/>
              </w:rPr>
              <w:t>3. Ergebnis 1</w:t>
            </w:r>
          </w:p>
          <w:p w14:paraId="18DD14B2" w14:textId="77777777" w:rsidR="00B04CA4" w:rsidRPr="005A1E58" w:rsidRDefault="00B04CA4" w:rsidP="005A1E58">
            <w:pPr>
              <w:spacing w:line="240" w:lineRule="auto"/>
              <w:rPr>
                <w:bCs/>
              </w:rPr>
            </w:pPr>
            <w:r>
              <w:rPr>
                <w:bCs/>
              </w:rPr>
              <w:t>FE</w:t>
            </w:r>
            <w:r w:rsidRPr="005A1E58">
              <w:rPr>
                <w:bCs/>
              </w:rPr>
              <w:t>U</w:t>
            </w:r>
            <w:r>
              <w:rPr>
                <w:bCs/>
              </w:rPr>
              <w:t xml:space="preserve">   </w:t>
            </w:r>
            <w:r w:rsidRPr="005A1E58">
              <w:rPr>
                <w:bCs/>
              </w:rPr>
              <w:t>5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746FA4BD" w14:textId="7C988751" w:rsidR="00B04CA4" w:rsidRPr="005A1E58" w:rsidRDefault="00B04CA4" w:rsidP="005A1E58">
            <w:pPr>
              <w:spacing w:line="240" w:lineRule="auto"/>
              <w:rPr>
                <w:bCs/>
              </w:rPr>
            </w:pPr>
            <w:r w:rsidRPr="005A1E58">
              <w:rPr>
                <w:bCs/>
              </w:rPr>
              <w:t>Besprechung von Aufgabe 1</w:t>
            </w:r>
            <w:r w:rsidR="00440B16">
              <w:rPr>
                <w:bCs/>
              </w:rPr>
              <w:t xml:space="preserve">.) und </w:t>
            </w:r>
            <w:r w:rsidRPr="005A1E58">
              <w:rPr>
                <w:bCs/>
              </w:rPr>
              <w:t>2.</w:t>
            </w:r>
            <w:r w:rsidR="00440B16">
              <w:rPr>
                <w:bCs/>
              </w:rPr>
              <w:t>)</w:t>
            </w:r>
            <w:r w:rsidRPr="005A1E58">
              <w:rPr>
                <w:bCs/>
              </w:rPr>
              <w:t xml:space="preserve"> </w:t>
            </w:r>
            <w:r>
              <w:rPr>
                <w:bCs/>
              </w:rPr>
              <w:br/>
            </w:r>
            <w:r w:rsidRPr="005A1E58">
              <w:rPr>
                <w:bCs/>
              </w:rPr>
              <w:t>Impulse für das L-S</w:t>
            </w:r>
            <w:r>
              <w:rPr>
                <w:bCs/>
              </w:rPr>
              <w:t>uS</w:t>
            </w:r>
            <w:r w:rsidRPr="005A1E58">
              <w:rPr>
                <w:bCs/>
              </w:rPr>
              <w:t>-Gespräch:</w:t>
            </w:r>
            <w:r>
              <w:rPr>
                <w:bCs/>
              </w:rPr>
              <w:br/>
            </w:r>
            <w:r w:rsidRPr="005A1E58">
              <w:rPr>
                <w:bCs/>
                <w:i/>
              </w:rPr>
              <w:t xml:space="preserve">Warum kann der Bruchteil </w:t>
            </w:r>
            <w:r w:rsidR="00265970" w:rsidRPr="00D21664">
              <w:rPr>
                <w:noProof/>
                <w:position w:val="-22"/>
              </w:rPr>
              <w:object w:dxaOrig="220" w:dyaOrig="560" w14:anchorId="453796AD">
                <v:shape id="_x0000_i1060" type="#_x0000_t75" alt="" style="width:11pt;height:28pt;mso-width-percent:0;mso-height-percent:0;mso-width-percent:0;mso-height-percent:0" o:ole="">
                  <v:imagedata r:id="rId59" o:title=""/>
                </v:shape>
                <o:OLEObject Type="Embed" ProgID="Equation.DSMT4" ShapeID="_x0000_i1060" DrawAspect="Content" ObjectID="_1774086281" r:id="rId60"/>
              </w:object>
            </w:r>
            <w:r w:rsidRPr="005A1E58">
              <w:rPr>
                <w:bCs/>
                <w:i/>
              </w:rPr>
              <w:t xml:space="preserve"> auch auf dem 3x3-Geobrett dargestellt werden, aber nicht </w:t>
            </w:r>
            <w:r w:rsidR="00265970" w:rsidRPr="00D21664">
              <w:rPr>
                <w:noProof/>
                <w:position w:val="-22"/>
              </w:rPr>
              <w:object w:dxaOrig="200" w:dyaOrig="560" w14:anchorId="009C4A3C">
                <v:shape id="_x0000_i1061" type="#_x0000_t75" alt="" style="width:10pt;height:28pt;mso-width-percent:0;mso-height-percent:0;mso-width-percent:0;mso-height-percent:0" o:ole="">
                  <v:imagedata r:id="rId61" o:title=""/>
                </v:shape>
                <o:OLEObject Type="Embed" ProgID="Equation.DSMT4" ShapeID="_x0000_i1061" DrawAspect="Content" ObjectID="_1774086282" r:id="rId62"/>
              </w:object>
            </w:r>
            <w:r>
              <w:t xml:space="preserve">? </w:t>
            </w:r>
            <w:r>
              <w:br/>
            </w:r>
            <w:r w:rsidRPr="000A628D">
              <w:rPr>
                <w:bCs/>
                <w:iCs/>
              </w:rPr>
              <w:t xml:space="preserve">(4 von 8 ist der gleiche Anteil wie 2 von 4; </w:t>
            </w:r>
            <w:r w:rsidRPr="000A628D">
              <w:rPr>
                <w:bCs/>
                <w:iCs/>
              </w:rPr>
              <w:br/>
              <w:t>5 von 8 wäre 2,5 von 4).</w:t>
            </w:r>
            <w:r>
              <w:rPr>
                <w:bCs/>
                <w:i/>
              </w:rPr>
              <w:br/>
            </w:r>
            <w:r w:rsidRPr="005A1E58">
              <w:rPr>
                <w:bCs/>
                <w:i/>
              </w:rPr>
              <w:t>Welche Brüche aus Aufgabe 1</w:t>
            </w:r>
            <w:r w:rsidR="00315C69">
              <w:rPr>
                <w:bCs/>
                <w:i/>
              </w:rPr>
              <w:t>.)</w:t>
            </w:r>
            <w:r w:rsidRPr="005A1E58">
              <w:rPr>
                <w:bCs/>
                <w:i/>
              </w:rPr>
              <w:t xml:space="preserve"> stellen alle denselben Anteil dar? Kann ich dies ohne Geobrett an den Brüchen erkennen?</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7A0FC9B6" w14:textId="77777777" w:rsidR="00B04CA4" w:rsidRPr="005A1E58" w:rsidRDefault="00B04CA4" w:rsidP="005A1E58">
            <w:pPr>
              <w:spacing w:line="240" w:lineRule="auto"/>
              <w:rPr>
                <w:bCs/>
              </w:rPr>
            </w:pPr>
            <w:r w:rsidRPr="005A1E58">
              <w:rPr>
                <w:bCs/>
              </w:rPr>
              <w:t>Tafel</w:t>
            </w:r>
          </w:p>
        </w:tc>
      </w:tr>
      <w:tr w:rsidR="00B04CA4" w:rsidRPr="005A1E58" w14:paraId="20AA84EE"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68ABD1BD" w14:textId="77777777" w:rsidR="00B04CA4" w:rsidRPr="005A1E58" w:rsidRDefault="00B04CA4" w:rsidP="005A1E58">
            <w:pPr>
              <w:spacing w:line="240" w:lineRule="auto"/>
              <w:rPr>
                <w:bCs/>
              </w:rPr>
            </w:pPr>
            <w:r w:rsidRPr="005A1E58">
              <w:rPr>
                <w:b/>
              </w:rPr>
              <w:t xml:space="preserve">4. Erarbeitung 2 </w:t>
            </w:r>
            <w:r>
              <w:rPr>
                <w:b/>
              </w:rPr>
              <w:br/>
            </w:r>
            <w:r>
              <w:rPr>
                <w:bCs/>
              </w:rPr>
              <w:t>FE</w:t>
            </w:r>
            <w:r w:rsidRPr="005A1E58">
              <w:rPr>
                <w:bCs/>
              </w:rPr>
              <w:t>U</w:t>
            </w:r>
            <w:r>
              <w:rPr>
                <w:bCs/>
              </w:rPr>
              <w:t xml:space="preserve">   </w:t>
            </w:r>
            <w:r w:rsidRPr="005A1E58">
              <w:rPr>
                <w:bCs/>
              </w:rPr>
              <w:t>7 Min.</w:t>
            </w:r>
            <w:r>
              <w:rPr>
                <w:bCs/>
              </w:rPr>
              <w:br/>
            </w:r>
            <w:r w:rsidRPr="005A1E58">
              <w:rPr>
                <w:bCs/>
              </w:rPr>
              <w:t>PA</w:t>
            </w:r>
            <w:r>
              <w:rPr>
                <w:bCs/>
              </w:rPr>
              <w:t xml:space="preserve">   </w:t>
            </w:r>
            <w:r w:rsidRPr="005A1E58">
              <w:rPr>
                <w:bCs/>
              </w:rPr>
              <w:t>15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229A3AB2" w14:textId="27A3E2D2" w:rsidR="00B04CA4" w:rsidRPr="005A1E58" w:rsidRDefault="00B04CA4" w:rsidP="005A1E58">
            <w:pPr>
              <w:spacing w:line="240" w:lineRule="auto"/>
              <w:rPr>
                <w:bCs/>
                <w:iCs/>
              </w:rPr>
            </w:pPr>
            <w:r w:rsidRPr="005A1E58">
              <w:rPr>
                <w:bCs/>
              </w:rPr>
              <w:t>Gemeinsame Bearbeitung von Aufgabe 3.</w:t>
            </w:r>
            <w:r w:rsidR="00C417AB">
              <w:rPr>
                <w:bCs/>
              </w:rPr>
              <w:t>)</w:t>
            </w:r>
            <w:r w:rsidRPr="005A1E58">
              <w:rPr>
                <w:bCs/>
              </w:rPr>
              <w:t xml:space="preserve"> </w:t>
            </w:r>
            <w:r>
              <w:rPr>
                <w:bCs/>
              </w:rPr>
              <w:br/>
            </w:r>
            <w:r w:rsidRPr="005A1E58">
              <w:rPr>
                <w:bCs/>
              </w:rPr>
              <w:t>(Es gibt immer mehrere Lösungsmöglichkeiten)</w:t>
            </w:r>
            <w:r>
              <w:rPr>
                <w:bCs/>
              </w:rPr>
              <w:br/>
            </w:r>
            <w:r w:rsidRPr="005A1E58">
              <w:rPr>
                <w:bCs/>
                <w:iCs/>
              </w:rPr>
              <w:t>SuS bearbe</w:t>
            </w:r>
            <w:r>
              <w:rPr>
                <w:bCs/>
                <w:iCs/>
              </w:rPr>
              <w:t>iten Aufgabe 4</w:t>
            </w:r>
            <w:r w:rsidR="00440B16">
              <w:rPr>
                <w:bCs/>
                <w:iCs/>
              </w:rPr>
              <w:t>.)</w:t>
            </w:r>
            <w:r>
              <w:rPr>
                <w:bCs/>
                <w:iCs/>
              </w:rPr>
              <w:t xml:space="preserve"> in PA, je nach Leistungsfähigkeit der Lerngruppe </w:t>
            </w:r>
            <w:r w:rsidR="000A628D">
              <w:rPr>
                <w:bCs/>
                <w:iCs/>
              </w:rPr>
              <w:t>liefert</w:t>
            </w:r>
            <w:r>
              <w:rPr>
                <w:bCs/>
                <w:iCs/>
              </w:rPr>
              <w:t xml:space="preserve"> die Lehrkraft vorab ein Beispiel.</w:t>
            </w:r>
            <w:r>
              <w:rPr>
                <w:bCs/>
                <w:iCs/>
              </w:rPr>
              <w:br/>
            </w:r>
            <w:r w:rsidRPr="005A1E58">
              <w:rPr>
                <w:bCs/>
                <w:iCs/>
              </w:rPr>
              <w:t xml:space="preserve">Puffer für schnelle Paare: Kreativaufgabe </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11CA7BE2" w14:textId="77777777" w:rsidR="00B04CA4" w:rsidRPr="005A1E58" w:rsidRDefault="00B04CA4" w:rsidP="005A1E58">
            <w:pPr>
              <w:spacing w:line="240" w:lineRule="auto"/>
              <w:rPr>
                <w:bCs/>
              </w:rPr>
            </w:pPr>
            <w:r w:rsidRPr="005A1E58">
              <w:rPr>
                <w:bCs/>
              </w:rPr>
              <w:t>Kopie „Nagel-bretter“</w:t>
            </w:r>
          </w:p>
          <w:p w14:paraId="1FFF4FF1" w14:textId="77777777" w:rsidR="00B04CA4" w:rsidRPr="005A1E58" w:rsidRDefault="00B04CA4" w:rsidP="005A1E58">
            <w:pPr>
              <w:spacing w:line="240" w:lineRule="auto"/>
              <w:rPr>
                <w:bCs/>
              </w:rPr>
            </w:pPr>
          </w:p>
        </w:tc>
      </w:tr>
      <w:tr w:rsidR="00B04CA4" w:rsidRPr="005A1E58" w14:paraId="3CBA7670"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48BA50AA" w14:textId="77777777" w:rsidR="00B04CA4" w:rsidRPr="005A1E58" w:rsidRDefault="00B04CA4" w:rsidP="005A1E58">
            <w:pPr>
              <w:spacing w:line="240" w:lineRule="auto"/>
              <w:rPr>
                <w:b/>
              </w:rPr>
            </w:pPr>
            <w:r w:rsidRPr="005A1E58">
              <w:rPr>
                <w:b/>
              </w:rPr>
              <w:t>5. Ergebnis 2</w:t>
            </w:r>
          </w:p>
          <w:p w14:paraId="2EB5580F" w14:textId="77777777" w:rsidR="00B04CA4" w:rsidRPr="005A1E58" w:rsidRDefault="00B04CA4" w:rsidP="00D21664">
            <w:pPr>
              <w:spacing w:line="240" w:lineRule="auto"/>
              <w:rPr>
                <w:b/>
              </w:rPr>
            </w:pPr>
            <w:r>
              <w:rPr>
                <w:bCs/>
              </w:rPr>
              <w:t>FE</w:t>
            </w:r>
            <w:r w:rsidRPr="005A1E58">
              <w:rPr>
                <w:bCs/>
              </w:rPr>
              <w:t>U</w:t>
            </w:r>
            <w:r>
              <w:rPr>
                <w:bCs/>
              </w:rPr>
              <w:t xml:space="preserve">   </w:t>
            </w:r>
            <w:r w:rsidRPr="005A1E58">
              <w:rPr>
                <w:bCs/>
              </w:rPr>
              <w:t>8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7E000A2B" w14:textId="49F4FEA0" w:rsidR="00B04CA4" w:rsidRPr="005A1E58" w:rsidRDefault="00B04CA4" w:rsidP="005A1E58">
            <w:pPr>
              <w:spacing w:line="240" w:lineRule="auto"/>
              <w:rPr>
                <w:bCs/>
              </w:rPr>
            </w:pPr>
            <w:r w:rsidRPr="005A1E58">
              <w:rPr>
                <w:bCs/>
              </w:rPr>
              <w:t>Besprechung von Aufgabe 4.</w:t>
            </w:r>
            <w:r w:rsidR="00C417AB">
              <w:rPr>
                <w:bCs/>
              </w:rPr>
              <w:t>)</w:t>
            </w:r>
            <w:r>
              <w:rPr>
                <w:bCs/>
              </w:rPr>
              <w:br/>
            </w:r>
            <w:r w:rsidRPr="005A1E58">
              <w:rPr>
                <w:bCs/>
              </w:rPr>
              <w:t>Impulse für das L-S</w:t>
            </w:r>
            <w:r>
              <w:rPr>
                <w:bCs/>
              </w:rPr>
              <w:t>uS</w:t>
            </w:r>
            <w:r w:rsidRPr="005A1E58">
              <w:rPr>
                <w:bCs/>
              </w:rPr>
              <w:t>-Gespräch:</w:t>
            </w:r>
            <w:r>
              <w:rPr>
                <w:bCs/>
              </w:rPr>
              <w:br/>
            </w:r>
            <w:r w:rsidRPr="005A1E58">
              <w:rPr>
                <w:bCs/>
                <w:i/>
              </w:rPr>
              <w:t>Was ist bei a) leichter als bei b) und c)?</w:t>
            </w:r>
            <w:r>
              <w:rPr>
                <w:bCs/>
                <w:i/>
              </w:rPr>
              <w:br/>
            </w:r>
            <w:r w:rsidRPr="005A1E58">
              <w:rPr>
                <w:bCs/>
                <w:i/>
              </w:rPr>
              <w:t>Wie findet man die kleinstmögliche Größe des Geobretts?</w:t>
            </w:r>
            <w:r>
              <w:rPr>
                <w:bCs/>
                <w:i/>
              </w:rPr>
              <w:br/>
            </w:r>
            <w:r w:rsidRPr="005A1E58">
              <w:rPr>
                <w:bCs/>
              </w:rPr>
              <w:t>Vorstellung einiger während der Kreativaufgabe entworfene</w:t>
            </w:r>
            <w:r w:rsidR="000A628D">
              <w:rPr>
                <w:bCs/>
              </w:rPr>
              <w:t>n</w:t>
            </w:r>
            <w:r w:rsidRPr="005A1E58">
              <w:rPr>
                <w:bCs/>
              </w:rPr>
              <w:t xml:space="preserve"> Figuren.</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629301D7" w14:textId="77777777" w:rsidR="00B04CA4" w:rsidRPr="005A1E58" w:rsidRDefault="00B04CA4" w:rsidP="005A1E58">
            <w:pPr>
              <w:spacing w:line="240" w:lineRule="auto"/>
              <w:rPr>
                <w:bCs/>
              </w:rPr>
            </w:pPr>
          </w:p>
        </w:tc>
      </w:tr>
    </w:tbl>
    <w:p w14:paraId="5CCD887B" w14:textId="4617FD19" w:rsidR="00C24C1F" w:rsidRPr="00DF5862" w:rsidRDefault="00C24C1F" w:rsidP="00542975">
      <w:pPr>
        <w:spacing w:after="0" w:line="240" w:lineRule="auto"/>
        <w:rPr>
          <w:rFonts w:eastAsia="Times New Roman" w:cs="Arial"/>
          <w:lang w:eastAsia="zh-CN"/>
        </w:rPr>
      </w:pPr>
    </w:p>
    <w:sectPr w:rsidR="00C24C1F" w:rsidRPr="00DF5862" w:rsidSect="00E5329B">
      <w:headerReference w:type="default" r:id="rId63"/>
      <w:footerReference w:type="default" r:id="rId64"/>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111EC8" w14:textId="77777777" w:rsidR="00E5329B" w:rsidRDefault="00E5329B">
      <w:pPr>
        <w:spacing w:after="0" w:line="240" w:lineRule="auto"/>
      </w:pPr>
      <w:r>
        <w:separator/>
      </w:r>
    </w:p>
  </w:endnote>
  <w:endnote w:type="continuationSeparator" w:id="0">
    <w:p w14:paraId="14DA337A" w14:textId="77777777" w:rsidR="00E5329B" w:rsidRDefault="00E53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644F2" w14:textId="77777777" w:rsidR="00D71685" w:rsidRDefault="00D7168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485F3" w14:textId="5C4FA4E9" w:rsidR="007828CC" w:rsidRPr="004A2244" w:rsidRDefault="007828CC" w:rsidP="00A11A2C">
    <w:pPr>
      <w:pStyle w:val="Fuzeile"/>
      <w:rPr>
        <w:sz w:val="16"/>
        <w:szCs w:val="16"/>
      </w:rPr>
    </w:pPr>
    <w:r w:rsidRPr="004A2244">
      <w:rPr>
        <w:sz w:val="16"/>
        <w:szCs w:val="16"/>
      </w:rPr>
      <w:t>Mkid 6-</w:t>
    </w:r>
    <w:r w:rsidR="00D71685">
      <w:rPr>
        <w:sz w:val="16"/>
        <w:szCs w:val="16"/>
      </w:rPr>
      <w:t>20</w:t>
    </w:r>
    <w:r w:rsidRPr="004A2244">
      <w:rPr>
        <w:sz w:val="16"/>
        <w:szCs w:val="16"/>
      </w:rPr>
      <w:t xml:space="preserve">   </w:t>
    </w:r>
    <w:r>
      <w:rPr>
        <w:sz w:val="16"/>
        <w:szCs w:val="16"/>
      </w:rPr>
      <w:t>Ge</w:t>
    </w:r>
    <w:r w:rsidR="00C24C1F">
      <w:rPr>
        <w:sz w:val="16"/>
        <w:szCs w:val="16"/>
      </w:rPr>
      <w:t>obrett</w:t>
    </w:r>
    <w:r w:rsidRPr="004A2244">
      <w:rPr>
        <w:sz w:val="16"/>
        <w:szCs w:val="16"/>
      </w:rPr>
      <w:t xml:space="preserve">  </w:t>
    </w:r>
    <w:r>
      <w:rPr>
        <w:sz w:val="16"/>
        <w:szCs w:val="16"/>
      </w:rPr>
      <w:t xml:space="preserve"> </w:t>
    </w:r>
    <w:r w:rsidR="00D546D4">
      <w:rPr>
        <w:sz w:val="16"/>
        <w:szCs w:val="16"/>
      </w:rPr>
      <w:t>Info</w:t>
    </w:r>
    <w:r w:rsidR="00C24C1F">
      <w:rPr>
        <w:sz w:val="16"/>
        <w:szCs w:val="16"/>
      </w:rPr>
      <w:t>blatt</w:t>
    </w:r>
    <w:r w:rsidR="00A11A2C">
      <w:rPr>
        <w:sz w:val="16"/>
        <w:szCs w:val="16"/>
      </w:rPr>
      <w:t xml:space="preserve">                 </w:t>
    </w:r>
    <w:r w:rsidR="00DE2ACD">
      <w:rPr>
        <w:sz w:val="16"/>
        <w:szCs w:val="16"/>
      </w:rPr>
      <w:t xml:space="preserve">  </w:t>
    </w:r>
    <w:r w:rsidRPr="004A2244">
      <w:rPr>
        <w:sz w:val="16"/>
        <w:szCs w:val="16"/>
      </w:rPr>
      <w:t xml:space="preserve">               </w:t>
    </w:r>
    <w:r w:rsidR="00C10A92">
      <w:rPr>
        <w:sz w:val="16"/>
        <w:szCs w:val="16"/>
      </w:rPr>
      <w:tab/>
    </w:r>
    <w:r w:rsidR="00C10A92">
      <w:rPr>
        <w:sz w:val="16"/>
        <w:szCs w:val="16"/>
      </w:rPr>
      <w:tab/>
    </w:r>
    <w:r w:rsidR="00C10A92" w:rsidRPr="004A2244">
      <w:rPr>
        <w:sz w:val="16"/>
        <w:szCs w:val="16"/>
      </w:rPr>
      <w:t xml:space="preserve">Seminar </w:t>
    </w:r>
    <w:r w:rsidR="00C10A92">
      <w:rPr>
        <w:sz w:val="16"/>
        <w:szCs w:val="16"/>
      </w:rPr>
      <w:t xml:space="preserve">AFL </w:t>
    </w:r>
    <w:r w:rsidR="00C10A92" w:rsidRPr="004A2244">
      <w:rPr>
        <w:sz w:val="16"/>
        <w:szCs w:val="16"/>
      </w:rPr>
      <w:t>(Gymnasi</w:t>
    </w:r>
    <w:r w:rsidR="00C10A92">
      <w:rPr>
        <w:sz w:val="16"/>
        <w:szCs w:val="16"/>
      </w:rPr>
      <w:t>um</w:t>
    </w:r>
    <w:r w:rsidR="00C10A92" w:rsidRPr="004A2244">
      <w:rPr>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DB48D" w14:textId="77777777" w:rsidR="00D71685" w:rsidRDefault="00D71685">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8F555" w14:textId="37C27FB7" w:rsidR="007828CC" w:rsidRPr="004A2244" w:rsidRDefault="007828CC" w:rsidP="00C24C1F">
    <w:pPr>
      <w:pStyle w:val="Fuzeile"/>
      <w:rPr>
        <w:sz w:val="16"/>
        <w:szCs w:val="16"/>
      </w:rPr>
    </w:pPr>
    <w:r w:rsidRPr="004A2244">
      <w:rPr>
        <w:sz w:val="16"/>
        <w:szCs w:val="16"/>
      </w:rPr>
      <w:t>Mkid 6-</w:t>
    </w:r>
    <w:r w:rsidR="00D71685">
      <w:rPr>
        <w:sz w:val="16"/>
        <w:szCs w:val="16"/>
      </w:rPr>
      <w:t>20</w:t>
    </w:r>
    <w:r w:rsidRPr="004A2244">
      <w:rPr>
        <w:sz w:val="16"/>
        <w:szCs w:val="16"/>
      </w:rPr>
      <w:t xml:space="preserve">   </w:t>
    </w:r>
    <w:r>
      <w:rPr>
        <w:sz w:val="16"/>
        <w:szCs w:val="16"/>
      </w:rPr>
      <w:t>Ge</w:t>
    </w:r>
    <w:r w:rsidR="00C24C1F">
      <w:rPr>
        <w:sz w:val="16"/>
        <w:szCs w:val="16"/>
      </w:rPr>
      <w:t>obrett</w:t>
    </w:r>
    <w:r w:rsidRPr="004A2244">
      <w:rPr>
        <w:sz w:val="16"/>
        <w:szCs w:val="16"/>
      </w:rPr>
      <w:t xml:space="preserve">  </w:t>
    </w:r>
    <w:r>
      <w:rPr>
        <w:sz w:val="16"/>
        <w:szCs w:val="16"/>
      </w:rPr>
      <w:t xml:space="preserve"> Didaktischer Kommentar </w:t>
    </w:r>
    <w:r w:rsidRPr="004A2244">
      <w:rPr>
        <w:sz w:val="16"/>
        <w:szCs w:val="16"/>
      </w:rPr>
      <w:t xml:space="preserve">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w:t>
    </w:r>
    <w:r>
      <w:rPr>
        <w:sz w:val="16"/>
        <w:szCs w:val="16"/>
      </w:rPr>
      <w:t>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DFCD" w14:textId="5C14FA41" w:rsidR="007828CC" w:rsidRPr="004A2244" w:rsidRDefault="007828CC" w:rsidP="00C24C1F">
    <w:pPr>
      <w:pStyle w:val="Fuzeile"/>
      <w:rPr>
        <w:sz w:val="16"/>
        <w:szCs w:val="16"/>
      </w:rPr>
    </w:pPr>
    <w:r w:rsidRPr="004A2244">
      <w:rPr>
        <w:sz w:val="16"/>
        <w:szCs w:val="16"/>
      </w:rPr>
      <w:t>Mkid 6-</w:t>
    </w:r>
    <w:r w:rsidR="00D71685">
      <w:rPr>
        <w:sz w:val="16"/>
        <w:szCs w:val="16"/>
      </w:rPr>
      <w:t>20</w:t>
    </w:r>
    <w:r w:rsidRPr="004A2244">
      <w:rPr>
        <w:sz w:val="16"/>
        <w:szCs w:val="16"/>
      </w:rPr>
      <w:t xml:space="preserve">   </w:t>
    </w:r>
    <w:r>
      <w:rPr>
        <w:sz w:val="16"/>
        <w:szCs w:val="16"/>
      </w:rPr>
      <w:t>Ge</w:t>
    </w:r>
    <w:r w:rsidR="00C24C1F">
      <w:rPr>
        <w:sz w:val="16"/>
        <w:szCs w:val="16"/>
      </w:rPr>
      <w:t>obrett</w:t>
    </w:r>
    <w:r w:rsidRPr="004A2244">
      <w:rPr>
        <w:sz w:val="16"/>
        <w:szCs w:val="16"/>
      </w:rPr>
      <w:t xml:space="preserve">  </w:t>
    </w:r>
    <w:r>
      <w:rPr>
        <w:sz w:val="16"/>
        <w:szCs w:val="16"/>
      </w:rPr>
      <w:t xml:space="preserve"> </w:t>
    </w:r>
    <w:r w:rsidR="000547C0">
      <w:rPr>
        <w:sz w:val="16"/>
        <w:szCs w:val="16"/>
      </w:rPr>
      <w:t>Arbeits</w:t>
    </w:r>
    <w:r w:rsidR="00C24C1F">
      <w:rPr>
        <w:sz w:val="16"/>
        <w:szCs w:val="16"/>
      </w:rPr>
      <w:t xml:space="preserve">blatt   </w:t>
    </w:r>
    <w:r>
      <w:rPr>
        <w:sz w:val="16"/>
        <w:szCs w:val="16"/>
      </w:rPr>
      <w:t>Seite 1 von 2</w:t>
    </w:r>
    <w:r w:rsidR="00DE2ACD">
      <w:rPr>
        <w:sz w:val="16"/>
        <w:szCs w:val="16"/>
      </w:rPr>
      <w:t xml:space="preserve">  </w:t>
    </w:r>
    <w:r w:rsidRPr="004A2244">
      <w:rPr>
        <w:sz w:val="16"/>
        <w:szCs w:val="16"/>
      </w:rPr>
      <w:t xml:space="preserve">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4F7A0" w14:textId="7D68F565" w:rsidR="007828CC" w:rsidRPr="004A2244" w:rsidRDefault="007828CC" w:rsidP="00C24C1F">
    <w:pPr>
      <w:pStyle w:val="Fuzeile"/>
      <w:rPr>
        <w:sz w:val="16"/>
        <w:szCs w:val="16"/>
      </w:rPr>
    </w:pPr>
    <w:r w:rsidRPr="004A2244">
      <w:rPr>
        <w:sz w:val="16"/>
        <w:szCs w:val="16"/>
      </w:rPr>
      <w:t>Mkid 6-</w:t>
    </w:r>
    <w:r w:rsidR="00D71685">
      <w:rPr>
        <w:sz w:val="16"/>
        <w:szCs w:val="16"/>
      </w:rPr>
      <w:t>20</w:t>
    </w:r>
    <w:r w:rsidRPr="004A2244">
      <w:rPr>
        <w:sz w:val="16"/>
        <w:szCs w:val="16"/>
      </w:rPr>
      <w:t xml:space="preserve">   </w:t>
    </w:r>
    <w:r>
      <w:rPr>
        <w:sz w:val="16"/>
        <w:szCs w:val="16"/>
      </w:rPr>
      <w:t>Ge</w:t>
    </w:r>
    <w:r w:rsidR="00C24C1F">
      <w:rPr>
        <w:sz w:val="16"/>
        <w:szCs w:val="16"/>
      </w:rPr>
      <w:t>obrett</w:t>
    </w:r>
    <w:r w:rsidRPr="004A2244">
      <w:rPr>
        <w:sz w:val="16"/>
        <w:szCs w:val="16"/>
      </w:rPr>
      <w:t xml:space="preserve">  </w:t>
    </w:r>
    <w:r>
      <w:rPr>
        <w:sz w:val="16"/>
        <w:szCs w:val="16"/>
      </w:rPr>
      <w:t xml:space="preserve"> </w:t>
    </w:r>
    <w:r w:rsidR="000547C0">
      <w:rPr>
        <w:sz w:val="16"/>
        <w:szCs w:val="16"/>
      </w:rPr>
      <w:t>Arbeits</w:t>
    </w:r>
    <w:r w:rsidR="00C24C1F">
      <w:rPr>
        <w:sz w:val="16"/>
        <w:szCs w:val="16"/>
      </w:rPr>
      <w:t xml:space="preserve">blatt   </w:t>
    </w:r>
    <w:r>
      <w:rPr>
        <w:sz w:val="16"/>
        <w:szCs w:val="16"/>
      </w:rPr>
      <w:t>Seite 2 von 2</w:t>
    </w:r>
    <w:r w:rsidR="00DE2ACD">
      <w:rPr>
        <w:sz w:val="16"/>
        <w:szCs w:val="16"/>
      </w:rPr>
      <w:t xml:space="preserve">  </w:t>
    </w:r>
    <w:r w:rsidRPr="004A2244">
      <w:rPr>
        <w:sz w:val="16"/>
        <w:szCs w:val="16"/>
      </w:rPr>
      <w:t xml:space="preserve">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18D53" w14:textId="081E571E" w:rsidR="007828CC" w:rsidRPr="004A2244" w:rsidRDefault="007828CC" w:rsidP="00E812D0">
    <w:pPr>
      <w:pStyle w:val="Fuzeile"/>
      <w:rPr>
        <w:sz w:val="16"/>
        <w:szCs w:val="16"/>
      </w:rPr>
    </w:pPr>
    <w:r w:rsidRPr="004A2244">
      <w:rPr>
        <w:sz w:val="16"/>
        <w:szCs w:val="16"/>
      </w:rPr>
      <w:t>Mkid 6-</w:t>
    </w:r>
    <w:r w:rsidR="00D71685">
      <w:rPr>
        <w:sz w:val="16"/>
        <w:szCs w:val="16"/>
      </w:rPr>
      <w:t>20</w:t>
    </w:r>
    <w:r w:rsidRPr="004A2244">
      <w:rPr>
        <w:sz w:val="16"/>
        <w:szCs w:val="16"/>
      </w:rPr>
      <w:t xml:space="preserve">   </w:t>
    </w:r>
    <w:r>
      <w:rPr>
        <w:sz w:val="16"/>
        <w:szCs w:val="16"/>
      </w:rPr>
      <w:t>Ge</w:t>
    </w:r>
    <w:r w:rsidR="00C24C1F">
      <w:rPr>
        <w:sz w:val="16"/>
        <w:szCs w:val="16"/>
      </w:rPr>
      <w:t>obrett</w:t>
    </w:r>
    <w:r w:rsidRPr="004A2244">
      <w:rPr>
        <w:sz w:val="16"/>
        <w:szCs w:val="16"/>
      </w:rPr>
      <w:t xml:space="preserve">  </w:t>
    </w:r>
    <w:r>
      <w:rPr>
        <w:sz w:val="16"/>
        <w:szCs w:val="16"/>
      </w:rPr>
      <w:t xml:space="preserve"> Verlaufsplan</w:t>
    </w:r>
    <w:r w:rsidR="00A11A2C">
      <w:rPr>
        <w:sz w:val="16"/>
        <w:szCs w:val="16"/>
      </w:rPr>
      <w:t xml:space="preserve">               </w:t>
    </w:r>
    <w:r w:rsidR="00DE2ACD">
      <w:rPr>
        <w:sz w:val="16"/>
        <w:szCs w:val="16"/>
      </w:rPr>
      <w:t xml:space="preserve">  </w:t>
    </w:r>
    <w:r w:rsidRPr="004A2244">
      <w:rPr>
        <w:sz w:val="16"/>
        <w:szCs w:val="16"/>
      </w:rPr>
      <w:t xml:space="preserve">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7BDD5" w14:textId="77777777" w:rsidR="00E5329B" w:rsidRDefault="00E5329B">
      <w:pPr>
        <w:spacing w:after="0" w:line="240" w:lineRule="auto"/>
      </w:pPr>
      <w:r>
        <w:separator/>
      </w:r>
    </w:p>
  </w:footnote>
  <w:footnote w:type="continuationSeparator" w:id="0">
    <w:p w14:paraId="4E69D5DC" w14:textId="77777777" w:rsidR="00E5329B" w:rsidRDefault="00E53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052A0" w14:textId="77777777" w:rsidR="00D71685" w:rsidRDefault="00D7168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96ABE" w14:textId="626DEF51" w:rsidR="007828CC" w:rsidRDefault="00000000" w:rsidP="00724399">
    <w:pPr>
      <w:spacing w:after="0"/>
      <w:rPr>
        <w:b/>
        <w:bCs/>
        <w:i/>
        <w:iCs/>
      </w:rPr>
    </w:pPr>
    <w:r>
      <w:rPr>
        <w:b/>
        <w:bCs/>
        <w:noProof/>
      </w:rPr>
      <w:pict w14:anchorId="4421A2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383.75pt;margin-top:.8pt;width:85.55pt;height:42.8pt;z-index:1;mso-wrap-edited:f;mso-width-percent:0;mso-height-percent:0;mso-width-percent:0;mso-height-percent:0">
          <v:imagedata r:id="rId1" o:title="154_17_MKid_Logo_RZ_CMYK"/>
          <w10:wrap type="square"/>
        </v:shape>
      </w:pict>
    </w:r>
    <w:r w:rsidR="007828CC" w:rsidRPr="001D1120">
      <w:rPr>
        <w:b/>
        <w:bCs/>
      </w:rPr>
      <w:t>Mkid 6-</w:t>
    </w:r>
    <w:r w:rsidR="00D71685">
      <w:rPr>
        <w:b/>
        <w:bCs/>
      </w:rPr>
      <w:t>20</w:t>
    </w:r>
    <w:r w:rsidR="007828CC" w:rsidRPr="001D1120">
      <w:rPr>
        <w:b/>
        <w:bCs/>
      </w:rPr>
      <w:t xml:space="preserve">   Ge</w:t>
    </w:r>
    <w:r w:rsidR="00C24C1F" w:rsidRPr="001D1120">
      <w:rPr>
        <w:b/>
        <w:bCs/>
      </w:rPr>
      <w:t>obrett</w:t>
    </w:r>
    <w:r w:rsidR="007828CC" w:rsidRPr="001D1120">
      <w:rPr>
        <w:b/>
        <w:bCs/>
        <w:i/>
        <w:iCs/>
      </w:rPr>
      <w:tab/>
    </w:r>
    <w:r w:rsidR="007828CC" w:rsidRPr="001D1120">
      <w:rPr>
        <w:b/>
        <w:bCs/>
        <w:i/>
        <w:iCs/>
      </w:rPr>
      <w:tab/>
    </w:r>
    <w:r w:rsidR="007828CC" w:rsidRPr="001D1120">
      <w:rPr>
        <w:b/>
        <w:bCs/>
        <w:i/>
        <w:iCs/>
      </w:rPr>
      <w:tab/>
    </w:r>
    <w:r w:rsidR="00C10A92">
      <w:rPr>
        <w:b/>
        <w:bCs/>
        <w:i/>
        <w:iCs/>
      </w:rPr>
      <w:br/>
    </w:r>
  </w:p>
  <w:p w14:paraId="562F7757" w14:textId="77777777" w:rsidR="00724399" w:rsidRPr="001D1120" w:rsidRDefault="00724399" w:rsidP="00724399">
    <w:pPr>
      <w:spacing w:after="0"/>
      <w:rPr>
        <w:b/>
        <w:bCs/>
        <w:i/>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EED01" w14:textId="77777777" w:rsidR="00D71685" w:rsidRDefault="00D71685">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02491" w14:textId="25AFEA8F" w:rsidR="007828CC" w:rsidRDefault="00000000" w:rsidP="00515D98">
    <w:pPr>
      <w:spacing w:after="0"/>
      <w:rPr>
        <w:b/>
        <w:bCs/>
        <w:i/>
        <w:iCs/>
      </w:rPr>
    </w:pPr>
    <w:r>
      <w:rPr>
        <w:b/>
        <w:bCs/>
        <w:noProof/>
      </w:rPr>
      <w:pict w14:anchorId="31C56A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82.75pt;margin-top:.3pt;width:85.55pt;height:42.8pt;z-index:2;mso-wrap-edited:f;mso-width-percent:0;mso-height-percent:0;mso-width-percent:0;mso-height-percent:0">
          <v:imagedata r:id="rId1" o:title="154_17_MKid_Logo_RZ_CMYK"/>
          <w10:wrap type="square"/>
        </v:shape>
      </w:pict>
    </w:r>
    <w:r w:rsidR="007828CC" w:rsidRPr="00CE6405">
      <w:rPr>
        <w:b/>
        <w:bCs/>
      </w:rPr>
      <w:t>Mkid 6-</w:t>
    </w:r>
    <w:r w:rsidR="00D71685">
      <w:rPr>
        <w:b/>
        <w:bCs/>
      </w:rPr>
      <w:t>20</w:t>
    </w:r>
    <w:r w:rsidR="007828CC" w:rsidRPr="00CE6405">
      <w:rPr>
        <w:b/>
        <w:bCs/>
      </w:rPr>
      <w:t xml:space="preserve">   Ge</w:t>
    </w:r>
    <w:r w:rsidR="00C24C1F" w:rsidRPr="00CE6405">
      <w:rPr>
        <w:b/>
        <w:bCs/>
      </w:rPr>
      <w:t>obrett</w:t>
    </w:r>
    <w:r w:rsidR="007828CC" w:rsidRPr="00CE6405">
      <w:rPr>
        <w:b/>
        <w:bCs/>
        <w:i/>
        <w:iCs/>
      </w:rPr>
      <w:tab/>
    </w:r>
    <w:r w:rsidR="007828CC" w:rsidRPr="00CE6405">
      <w:rPr>
        <w:b/>
        <w:bCs/>
        <w:i/>
        <w:iCs/>
      </w:rPr>
      <w:tab/>
    </w:r>
    <w:r w:rsidR="007828CC" w:rsidRPr="00CE6405">
      <w:rPr>
        <w:b/>
        <w:bCs/>
        <w:i/>
        <w:iCs/>
      </w:rPr>
      <w:tab/>
    </w:r>
    <w:r w:rsidR="006E7A35">
      <w:rPr>
        <w:b/>
        <w:bCs/>
        <w:i/>
        <w:iCs/>
      </w:rPr>
      <w:br/>
    </w:r>
  </w:p>
  <w:p w14:paraId="1DD7DA7F" w14:textId="77777777" w:rsidR="00807AE7" w:rsidRPr="00CE6405" w:rsidRDefault="00807AE7" w:rsidP="00515D98">
    <w:pPr>
      <w:spacing w:after="0"/>
      <w:rPr>
        <w:b/>
        <w:bCs/>
        <w:i/>
        <w:iC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DEC4A" w14:textId="6B9AEC0B" w:rsidR="007828CC" w:rsidRDefault="00000000" w:rsidP="007D6E1E">
    <w:pPr>
      <w:spacing w:after="0"/>
      <w:rPr>
        <w:b/>
        <w:bCs/>
        <w:i/>
        <w:iCs/>
      </w:rPr>
    </w:pPr>
    <w:r>
      <w:rPr>
        <w:b/>
        <w:bCs/>
        <w:noProof/>
      </w:rPr>
      <w:pict w14:anchorId="741C87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1.75pt;margin-top:.8pt;width:85.55pt;height:42.8pt;z-index:3;mso-wrap-edited:f;mso-width-percent:0;mso-height-percent:0;mso-width-percent:0;mso-height-percent:0">
          <v:imagedata r:id="rId1" o:title="154_17_MKid_Logo_RZ_CMYK"/>
          <w10:wrap type="square"/>
        </v:shape>
      </w:pict>
    </w:r>
    <w:r w:rsidR="007828CC" w:rsidRPr="00525293">
      <w:rPr>
        <w:b/>
        <w:bCs/>
      </w:rPr>
      <w:t>Mkid 6-</w:t>
    </w:r>
    <w:r w:rsidR="00D71685">
      <w:rPr>
        <w:b/>
        <w:bCs/>
      </w:rPr>
      <w:t>20</w:t>
    </w:r>
    <w:r w:rsidR="007828CC" w:rsidRPr="00525293">
      <w:rPr>
        <w:b/>
        <w:bCs/>
      </w:rPr>
      <w:t xml:space="preserve">   Ge</w:t>
    </w:r>
    <w:r w:rsidR="00C24C1F" w:rsidRPr="00525293">
      <w:rPr>
        <w:b/>
        <w:bCs/>
      </w:rPr>
      <w:t>obrett</w:t>
    </w:r>
    <w:r w:rsidR="007828CC" w:rsidRPr="00525293">
      <w:rPr>
        <w:b/>
        <w:bCs/>
        <w:i/>
        <w:iCs/>
      </w:rPr>
      <w:tab/>
    </w:r>
    <w:r w:rsidR="007828CC" w:rsidRPr="00525293">
      <w:rPr>
        <w:b/>
        <w:bCs/>
        <w:i/>
        <w:iCs/>
      </w:rPr>
      <w:tab/>
    </w:r>
    <w:r w:rsidR="007828CC" w:rsidRPr="00525293">
      <w:rPr>
        <w:b/>
        <w:bCs/>
        <w:i/>
        <w:iCs/>
      </w:rPr>
      <w:tab/>
    </w:r>
    <w:r w:rsidR="006E7A35">
      <w:rPr>
        <w:b/>
        <w:bCs/>
        <w:i/>
        <w:iCs/>
      </w:rPr>
      <w:br/>
    </w:r>
  </w:p>
  <w:p w14:paraId="30AE90DA" w14:textId="77777777" w:rsidR="0027762D" w:rsidRPr="00525293" w:rsidRDefault="0027762D" w:rsidP="007D6E1E">
    <w:pPr>
      <w:spacing w:after="0"/>
      <w:rPr>
        <w:b/>
        <w:bCs/>
        <w:i/>
        <w:iC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4ADEE" w14:textId="6C9AB646" w:rsidR="007828CC" w:rsidRDefault="00000000" w:rsidP="007D6E1E">
    <w:pPr>
      <w:spacing w:after="0"/>
      <w:rPr>
        <w:b/>
        <w:bCs/>
        <w:i/>
        <w:iCs/>
      </w:rPr>
    </w:pPr>
    <w:r>
      <w:rPr>
        <w:b/>
        <w:bCs/>
        <w:noProof/>
      </w:rPr>
      <w:pict w14:anchorId="63F7A7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81.75pt;margin-top:.8pt;width:85.55pt;height:42.8pt;z-index:4;mso-wrap-edited:f;mso-width-percent:0;mso-height-percent:0;mso-width-percent:0;mso-height-percent:0">
          <v:imagedata r:id="rId1" o:title="154_17_MKid_Logo_RZ_CMYK"/>
          <w10:wrap type="square"/>
        </v:shape>
      </w:pict>
    </w:r>
    <w:r w:rsidR="007828CC" w:rsidRPr="00525293">
      <w:rPr>
        <w:b/>
        <w:bCs/>
      </w:rPr>
      <w:t>Mkid 6-</w:t>
    </w:r>
    <w:r w:rsidR="00D71685">
      <w:rPr>
        <w:b/>
        <w:bCs/>
      </w:rPr>
      <w:t>20</w:t>
    </w:r>
    <w:r w:rsidR="007828CC" w:rsidRPr="00525293">
      <w:rPr>
        <w:b/>
        <w:bCs/>
      </w:rPr>
      <w:t xml:space="preserve">   Ge</w:t>
    </w:r>
    <w:r w:rsidR="00C24C1F" w:rsidRPr="00525293">
      <w:rPr>
        <w:b/>
        <w:bCs/>
      </w:rPr>
      <w:t>obrett</w:t>
    </w:r>
    <w:r w:rsidR="007828CC" w:rsidRPr="00525293">
      <w:rPr>
        <w:b/>
        <w:bCs/>
        <w:i/>
        <w:iCs/>
      </w:rPr>
      <w:tab/>
    </w:r>
    <w:r w:rsidR="007828CC" w:rsidRPr="00525293">
      <w:rPr>
        <w:b/>
        <w:bCs/>
        <w:i/>
        <w:iCs/>
      </w:rPr>
      <w:tab/>
    </w:r>
    <w:r w:rsidR="007828CC" w:rsidRPr="00525293">
      <w:rPr>
        <w:b/>
        <w:bCs/>
        <w:i/>
        <w:iCs/>
      </w:rPr>
      <w:tab/>
    </w:r>
    <w:r w:rsidR="006E7A35">
      <w:rPr>
        <w:b/>
        <w:bCs/>
        <w:i/>
        <w:iCs/>
      </w:rPr>
      <w:br/>
    </w:r>
  </w:p>
  <w:p w14:paraId="30215BBA" w14:textId="77777777" w:rsidR="0027762D" w:rsidRPr="00525293" w:rsidRDefault="0027762D" w:rsidP="007D6E1E">
    <w:pPr>
      <w:spacing w:after="0"/>
      <w:rPr>
        <w:b/>
        <w:bCs/>
        <w:i/>
        <w:iC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3CA9B" w14:textId="6CCADCBB" w:rsidR="007828CC" w:rsidRDefault="00000000" w:rsidP="005F0970">
    <w:pPr>
      <w:spacing w:after="0"/>
      <w:rPr>
        <w:b/>
        <w:bCs/>
        <w:i/>
        <w:iCs/>
      </w:rPr>
    </w:pPr>
    <w:r>
      <w:rPr>
        <w:b/>
        <w:bCs/>
        <w:noProof/>
      </w:rPr>
      <w:pict w14:anchorId="3C2DAF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3.75pt;margin-top:.3pt;width:85.55pt;height:42.8pt;z-index:5;mso-wrap-edited:f;mso-width-percent:0;mso-height-percent:0;mso-width-percent:0;mso-height-percent:0">
          <v:imagedata r:id="rId1" o:title="154_17_MKid_Logo_RZ_CMYK"/>
          <w10:wrap type="square"/>
        </v:shape>
      </w:pict>
    </w:r>
    <w:r w:rsidR="007828CC" w:rsidRPr="007C37CA">
      <w:rPr>
        <w:b/>
        <w:bCs/>
      </w:rPr>
      <w:t>Mkid 6-</w:t>
    </w:r>
    <w:r w:rsidR="00D71685">
      <w:rPr>
        <w:b/>
        <w:bCs/>
      </w:rPr>
      <w:t>20</w:t>
    </w:r>
    <w:r w:rsidR="007828CC" w:rsidRPr="007C37CA">
      <w:rPr>
        <w:b/>
        <w:bCs/>
      </w:rPr>
      <w:t xml:space="preserve">   Ge</w:t>
    </w:r>
    <w:r w:rsidR="00C24C1F" w:rsidRPr="007C37CA">
      <w:rPr>
        <w:b/>
        <w:bCs/>
      </w:rPr>
      <w:t>obrett</w:t>
    </w:r>
    <w:r w:rsidR="007828CC" w:rsidRPr="007C37CA">
      <w:rPr>
        <w:b/>
        <w:bCs/>
        <w:i/>
        <w:iCs/>
      </w:rPr>
      <w:tab/>
    </w:r>
    <w:r w:rsidR="007828CC" w:rsidRPr="007C37CA">
      <w:rPr>
        <w:b/>
        <w:bCs/>
        <w:i/>
        <w:iCs/>
      </w:rPr>
      <w:tab/>
    </w:r>
    <w:r w:rsidR="007828CC" w:rsidRPr="007C37CA">
      <w:rPr>
        <w:b/>
        <w:bCs/>
        <w:i/>
        <w:iCs/>
      </w:rPr>
      <w:tab/>
    </w:r>
    <w:r w:rsidR="006E7A35">
      <w:rPr>
        <w:b/>
        <w:bCs/>
        <w:i/>
        <w:iCs/>
      </w:rPr>
      <w:br/>
    </w:r>
  </w:p>
  <w:p w14:paraId="5540612B" w14:textId="77777777" w:rsidR="0027762D" w:rsidRPr="007C37CA" w:rsidRDefault="0027762D" w:rsidP="005F0970">
    <w:pPr>
      <w:spacing w:after="0"/>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33148"/>
    <w:multiLevelType w:val="hybridMultilevel"/>
    <w:tmpl w:val="96DAA5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DA53C03"/>
    <w:multiLevelType w:val="hybridMultilevel"/>
    <w:tmpl w:val="C27CAB3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E6109C1"/>
    <w:multiLevelType w:val="hybridMultilevel"/>
    <w:tmpl w:val="38B4A7E4"/>
    <w:lvl w:ilvl="0" w:tplc="EF4A7AE6">
      <w:numFmt w:val="bullet"/>
      <w:lvlText w:val="-"/>
      <w:lvlJc w:val="left"/>
      <w:pPr>
        <w:ind w:left="720" w:hanging="360"/>
      </w:pPr>
      <w:rPr>
        <w:rFonts w:ascii="Times New Roman" w:eastAsia="SimSu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6273C06"/>
    <w:multiLevelType w:val="hybridMultilevel"/>
    <w:tmpl w:val="DE74CA68"/>
    <w:lvl w:ilvl="0" w:tplc="0407000F">
      <w:start w:val="1"/>
      <w:numFmt w:val="decimal"/>
      <w:lvlText w:val="%1."/>
      <w:lvlJc w:val="left"/>
      <w:pPr>
        <w:ind w:left="786"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502147C4"/>
    <w:multiLevelType w:val="hybridMultilevel"/>
    <w:tmpl w:val="E3FE0D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526793459">
    <w:abstractNumId w:val="1"/>
  </w:num>
  <w:num w:numId="2" w16cid:durableId="1800102244">
    <w:abstractNumId w:val="4"/>
  </w:num>
  <w:num w:numId="3" w16cid:durableId="11651649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0759306">
    <w:abstractNumId w:val="0"/>
  </w:num>
  <w:num w:numId="5" w16cid:durableId="1609192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7"/>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27EE"/>
    <w:rsid w:val="000547C0"/>
    <w:rsid w:val="00086F3E"/>
    <w:rsid w:val="000A628D"/>
    <w:rsid w:val="000C2179"/>
    <w:rsid w:val="000C2D40"/>
    <w:rsid w:val="000C5032"/>
    <w:rsid w:val="000C732D"/>
    <w:rsid w:val="001173B9"/>
    <w:rsid w:val="001257B8"/>
    <w:rsid w:val="00131BD7"/>
    <w:rsid w:val="0013539C"/>
    <w:rsid w:val="00143BC7"/>
    <w:rsid w:val="00177DD5"/>
    <w:rsid w:val="00180497"/>
    <w:rsid w:val="001A0DD4"/>
    <w:rsid w:val="001B1C8F"/>
    <w:rsid w:val="001B50BC"/>
    <w:rsid w:val="001D1120"/>
    <w:rsid w:val="001D11A6"/>
    <w:rsid w:val="00216AEB"/>
    <w:rsid w:val="00221974"/>
    <w:rsid w:val="00240F40"/>
    <w:rsid w:val="002622BB"/>
    <w:rsid w:val="00265970"/>
    <w:rsid w:val="00270308"/>
    <w:rsid w:val="00271E5D"/>
    <w:rsid w:val="0027762D"/>
    <w:rsid w:val="0030617F"/>
    <w:rsid w:val="00315C69"/>
    <w:rsid w:val="00342A98"/>
    <w:rsid w:val="003C5105"/>
    <w:rsid w:val="003F1487"/>
    <w:rsid w:val="003F52BC"/>
    <w:rsid w:val="003F755D"/>
    <w:rsid w:val="004043B4"/>
    <w:rsid w:val="00440B16"/>
    <w:rsid w:val="0044220D"/>
    <w:rsid w:val="0045357D"/>
    <w:rsid w:val="0047155C"/>
    <w:rsid w:val="00481974"/>
    <w:rsid w:val="00497EE4"/>
    <w:rsid w:val="004A2244"/>
    <w:rsid w:val="004A702E"/>
    <w:rsid w:val="004E1E05"/>
    <w:rsid w:val="004F645C"/>
    <w:rsid w:val="00542975"/>
    <w:rsid w:val="00581392"/>
    <w:rsid w:val="00592364"/>
    <w:rsid w:val="005B05C5"/>
    <w:rsid w:val="005D1573"/>
    <w:rsid w:val="00617110"/>
    <w:rsid w:val="00623C3B"/>
    <w:rsid w:val="0069303F"/>
    <w:rsid w:val="006B0324"/>
    <w:rsid w:val="006C6E36"/>
    <w:rsid w:val="006D241B"/>
    <w:rsid w:val="006D7476"/>
    <w:rsid w:val="006E094D"/>
    <w:rsid w:val="006E7A35"/>
    <w:rsid w:val="006F0CBC"/>
    <w:rsid w:val="007074F1"/>
    <w:rsid w:val="00724399"/>
    <w:rsid w:val="00735567"/>
    <w:rsid w:val="007828CC"/>
    <w:rsid w:val="007968AD"/>
    <w:rsid w:val="007C3D68"/>
    <w:rsid w:val="007D4662"/>
    <w:rsid w:val="007F22F4"/>
    <w:rsid w:val="00807AE7"/>
    <w:rsid w:val="00810D6F"/>
    <w:rsid w:val="00824110"/>
    <w:rsid w:val="008373F2"/>
    <w:rsid w:val="00840375"/>
    <w:rsid w:val="00857171"/>
    <w:rsid w:val="00887359"/>
    <w:rsid w:val="008A1E98"/>
    <w:rsid w:val="008A2AE7"/>
    <w:rsid w:val="00903668"/>
    <w:rsid w:val="00930BF4"/>
    <w:rsid w:val="00953265"/>
    <w:rsid w:val="00972551"/>
    <w:rsid w:val="0097280C"/>
    <w:rsid w:val="00973C58"/>
    <w:rsid w:val="009743B2"/>
    <w:rsid w:val="00993524"/>
    <w:rsid w:val="009A0AC7"/>
    <w:rsid w:val="009F3535"/>
    <w:rsid w:val="00A11A2C"/>
    <w:rsid w:val="00A11F2E"/>
    <w:rsid w:val="00A16B16"/>
    <w:rsid w:val="00A34491"/>
    <w:rsid w:val="00A56CD8"/>
    <w:rsid w:val="00A644E6"/>
    <w:rsid w:val="00A772CD"/>
    <w:rsid w:val="00A81A3E"/>
    <w:rsid w:val="00A84FAC"/>
    <w:rsid w:val="00AA3915"/>
    <w:rsid w:val="00AA3A60"/>
    <w:rsid w:val="00B04CA4"/>
    <w:rsid w:val="00B21742"/>
    <w:rsid w:val="00B416E8"/>
    <w:rsid w:val="00B61D9A"/>
    <w:rsid w:val="00B66C50"/>
    <w:rsid w:val="00BE3E3E"/>
    <w:rsid w:val="00C06513"/>
    <w:rsid w:val="00C10A92"/>
    <w:rsid w:val="00C127A4"/>
    <w:rsid w:val="00C17AF5"/>
    <w:rsid w:val="00C22C0D"/>
    <w:rsid w:val="00C24C1F"/>
    <w:rsid w:val="00C417AB"/>
    <w:rsid w:val="00C520AC"/>
    <w:rsid w:val="00C57261"/>
    <w:rsid w:val="00C875D8"/>
    <w:rsid w:val="00CF725D"/>
    <w:rsid w:val="00D13488"/>
    <w:rsid w:val="00D432BF"/>
    <w:rsid w:val="00D546D4"/>
    <w:rsid w:val="00D71685"/>
    <w:rsid w:val="00D80F99"/>
    <w:rsid w:val="00D97578"/>
    <w:rsid w:val="00DB00A0"/>
    <w:rsid w:val="00DD18D1"/>
    <w:rsid w:val="00DE2ACD"/>
    <w:rsid w:val="00DF5862"/>
    <w:rsid w:val="00DF64E0"/>
    <w:rsid w:val="00E01B84"/>
    <w:rsid w:val="00E07EC3"/>
    <w:rsid w:val="00E330F5"/>
    <w:rsid w:val="00E50F20"/>
    <w:rsid w:val="00E52553"/>
    <w:rsid w:val="00E5329B"/>
    <w:rsid w:val="00E56D00"/>
    <w:rsid w:val="00E735EC"/>
    <w:rsid w:val="00E91268"/>
    <w:rsid w:val="00EA53AE"/>
    <w:rsid w:val="00EC046D"/>
    <w:rsid w:val="00F45123"/>
    <w:rsid w:val="00F86A05"/>
    <w:rsid w:val="00F87C8F"/>
    <w:rsid w:val="00F94334"/>
    <w:rsid w:val="00FB1AA5"/>
    <w:rsid w:val="00FB1BC9"/>
    <w:rsid w:val="00FB3EF4"/>
    <w:rsid w:val="00FD10B6"/>
    <w:rsid w:val="00FE5E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rules v:ext="edit">
        <o:r id="V:Rule1" type="connector" idref="#_x0000_s2053"/>
      </o:rules>
    </o:shapelayout>
  </w:shapeDefaults>
  <w:decimalSymbol w:val=","/>
  <w:listSeparator w:val=";"/>
  <w14:docId w14:val="11787FE8"/>
  <w15:chartTrackingRefBased/>
  <w15:docId w15:val="{324A6DC1-2124-456A-8E89-0989AD42B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4C1F"/>
    <w:pPr>
      <w:spacing w:after="200" w:line="276" w:lineRule="auto"/>
    </w:pPr>
    <w:rPr>
      <w:rFonts w:ascii="Calibri" w:eastAsia="Calibri" w:hAnsi="Calibr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C24C1F"/>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qFormat/>
    <w:rsid w:val="007828CC"/>
    <w:pPr>
      <w:ind w:left="720"/>
      <w:contextualSpacing/>
    </w:pPr>
    <w:rPr>
      <w:rFonts w:ascii="Verdana" w:hAnsi="Verdana"/>
    </w:rPr>
  </w:style>
  <w:style w:type="paragraph" w:customStyle="1" w:styleId="msolistparagraph0">
    <w:name w:val="msolistparagraph"/>
    <w:basedOn w:val="Standard"/>
    <w:rsid w:val="00C24C1F"/>
    <w:pPr>
      <w:ind w:left="720"/>
      <w:contextualSpacing/>
    </w:pPr>
  </w:style>
  <w:style w:type="character" w:styleId="Seitenzahl">
    <w:name w:val="page number"/>
    <w:basedOn w:val="Absatz-Standardschriftart"/>
    <w:rsid w:val="00C24C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062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png"/><Relationship Id="rId21" Type="http://schemas.openxmlformats.org/officeDocument/2006/relationships/oleObject" Target="embeddings/oleObject6.bin"/><Relationship Id="rId34" Type="http://schemas.openxmlformats.org/officeDocument/2006/relationships/header" Target="header5.xml"/><Relationship Id="rId42" Type="http://schemas.openxmlformats.org/officeDocument/2006/relationships/oleObject" Target="embeddings/oleObject9.bin"/><Relationship Id="rId47" Type="http://schemas.openxmlformats.org/officeDocument/2006/relationships/oleObject" Target="embeddings/oleObject12.bin"/><Relationship Id="rId50" Type="http://schemas.openxmlformats.org/officeDocument/2006/relationships/image" Target="media/image22.wmf"/><Relationship Id="rId55" Type="http://schemas.openxmlformats.org/officeDocument/2006/relationships/header" Target="header6.xml"/><Relationship Id="rId63" Type="http://schemas.openxmlformats.org/officeDocument/2006/relationships/header" Target="header7.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footer" Target="footer1.xml"/><Relationship Id="rId29" Type="http://schemas.openxmlformats.org/officeDocument/2006/relationships/image" Target="media/image10.png"/><Relationship Id="rId11" Type="http://schemas.openxmlformats.org/officeDocument/2006/relationships/image" Target="media/image2.wmf"/><Relationship Id="rId24" Type="http://schemas.openxmlformats.org/officeDocument/2006/relationships/image" Target="media/image5.emf"/><Relationship Id="rId32" Type="http://schemas.openxmlformats.org/officeDocument/2006/relationships/image" Target="media/image13.png"/><Relationship Id="rId37" Type="http://schemas.openxmlformats.org/officeDocument/2006/relationships/image" Target="media/image16.wmf"/><Relationship Id="rId40" Type="http://schemas.openxmlformats.org/officeDocument/2006/relationships/oleObject" Target="embeddings/oleObject8.bin"/><Relationship Id="rId45" Type="http://schemas.openxmlformats.org/officeDocument/2006/relationships/image" Target="media/image20.wmf"/><Relationship Id="rId53" Type="http://schemas.openxmlformats.org/officeDocument/2006/relationships/oleObject" Target="embeddings/oleObject15.bin"/><Relationship Id="rId58" Type="http://schemas.openxmlformats.org/officeDocument/2006/relationships/oleObject" Target="embeddings/oleObject17.bin"/><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6.wmf"/><Relationship Id="rId19" Type="http://schemas.openxmlformats.org/officeDocument/2006/relationships/footer" Target="footer3.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footer" Target="footer5.xml"/><Relationship Id="rId43" Type="http://schemas.openxmlformats.org/officeDocument/2006/relationships/image" Target="media/image19.wmf"/><Relationship Id="rId48" Type="http://schemas.openxmlformats.org/officeDocument/2006/relationships/image" Target="media/image21.wmf"/><Relationship Id="rId56" Type="http://schemas.openxmlformats.org/officeDocument/2006/relationships/footer" Target="footer6.xml"/><Relationship Id="rId64" Type="http://schemas.openxmlformats.org/officeDocument/2006/relationships/footer" Target="footer7.xml"/><Relationship Id="rId8" Type="http://schemas.openxmlformats.org/officeDocument/2006/relationships/oleObject" Target="embeddings/oleObject1.bin"/><Relationship Id="rId51" Type="http://schemas.openxmlformats.org/officeDocument/2006/relationships/oleObject" Target="embeddings/oleObject1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footer" Target="footer2.xm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oleObject" Target="embeddings/oleObject7.bin"/><Relationship Id="rId46" Type="http://schemas.openxmlformats.org/officeDocument/2006/relationships/oleObject" Target="embeddings/oleObject11.bin"/><Relationship Id="rId59" Type="http://schemas.openxmlformats.org/officeDocument/2006/relationships/image" Target="media/image25.wmf"/><Relationship Id="rId20" Type="http://schemas.openxmlformats.org/officeDocument/2006/relationships/image" Target="media/image4.wmf"/><Relationship Id="rId41" Type="http://schemas.openxmlformats.org/officeDocument/2006/relationships/image" Target="media/image18.wmf"/><Relationship Id="rId54" Type="http://schemas.openxmlformats.org/officeDocument/2006/relationships/oleObject" Target="embeddings/oleObject16.bin"/><Relationship Id="rId62" Type="http://schemas.openxmlformats.org/officeDocument/2006/relationships/oleObject" Target="embeddings/oleObject19.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image" Target="media/image9.png"/><Relationship Id="rId36" Type="http://schemas.openxmlformats.org/officeDocument/2006/relationships/image" Target="media/image15.png"/><Relationship Id="rId49" Type="http://schemas.openxmlformats.org/officeDocument/2006/relationships/oleObject" Target="embeddings/oleObject13.bin"/><Relationship Id="rId57" Type="http://schemas.openxmlformats.org/officeDocument/2006/relationships/image" Target="media/image24.wmf"/><Relationship Id="rId10" Type="http://schemas.openxmlformats.org/officeDocument/2006/relationships/oleObject" Target="embeddings/oleObject3.bin"/><Relationship Id="rId31" Type="http://schemas.openxmlformats.org/officeDocument/2006/relationships/image" Target="media/image12.png"/><Relationship Id="rId44" Type="http://schemas.openxmlformats.org/officeDocument/2006/relationships/oleObject" Target="embeddings/oleObject10.bin"/><Relationship Id="rId52" Type="http://schemas.openxmlformats.org/officeDocument/2006/relationships/image" Target="media/image23.wmf"/><Relationship Id="rId60" Type="http://schemas.openxmlformats.org/officeDocument/2006/relationships/oleObject" Target="embeddings/oleObject18.bin"/><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5.bin"/><Relationship Id="rId18" Type="http://schemas.openxmlformats.org/officeDocument/2006/relationships/header" Target="header3.xml"/><Relationship Id="rId39" Type="http://schemas.openxmlformats.org/officeDocument/2006/relationships/image" Target="media/image17.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1253</Words>
  <Characters>7898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13</cp:revision>
  <cp:lastPrinted>2017-07-22T08:28:00Z</cp:lastPrinted>
  <dcterms:created xsi:type="dcterms:W3CDTF">2024-02-13T16:53:00Z</dcterms:created>
  <dcterms:modified xsi:type="dcterms:W3CDTF">2024-04-08T10:58:00Z</dcterms:modified>
</cp:coreProperties>
</file>